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F96" w:rsidRPr="0098325A" w:rsidRDefault="004A3F96" w:rsidP="004A3F96">
      <w:pPr>
        <w:jc w:val="center"/>
        <w:rPr>
          <w:rFonts w:ascii="Arial" w:hAnsi="Arial" w:cs="DBS-Calligraphic"/>
          <w:b/>
          <w:bCs/>
          <w:sz w:val="32"/>
          <w:szCs w:val="32"/>
          <w:u w:val="single"/>
        </w:rPr>
      </w:pPr>
      <w:r w:rsidRPr="0098325A">
        <w:rPr>
          <w:rFonts w:ascii="Arial" w:hAnsi="Arial" w:cs="DBS-Calligraphic" w:hint="cs"/>
          <w:b/>
          <w:bCs/>
          <w:sz w:val="32"/>
          <w:szCs w:val="32"/>
          <w:rtl/>
          <w:lang w:val="en-US"/>
        </w:rPr>
        <w:t>הנהגת אדם בבוקר</w:t>
      </w:r>
    </w:p>
    <w:p w:rsidR="004A3F96" w:rsidRDefault="004A3F96" w:rsidP="004A3F96">
      <w:pPr>
        <w:bidi/>
        <w:jc w:val="center"/>
        <w:rPr>
          <w:rFonts w:ascii="Arial" w:hAnsi="Arial" w:cs="Arial"/>
          <w:b/>
          <w:bCs/>
          <w:sz w:val="20"/>
          <w:szCs w:val="20"/>
          <w:u w:val="single"/>
        </w:rPr>
      </w:pPr>
    </w:p>
    <w:p w:rsidR="004A3F96" w:rsidRPr="000371C5" w:rsidRDefault="004A3F96" w:rsidP="004A3F96">
      <w:pPr>
        <w:bidi/>
        <w:jc w:val="center"/>
        <w:rPr>
          <w:rFonts w:ascii="Arial" w:hAnsi="Arial" w:cs="Arial"/>
          <w:b/>
          <w:bCs/>
          <w:sz w:val="32"/>
          <w:szCs w:val="32"/>
        </w:rPr>
      </w:pPr>
      <w:r w:rsidRPr="000371C5">
        <w:rPr>
          <w:rFonts w:ascii="Arial" w:hAnsi="Arial" w:cs="Arial"/>
          <w:b/>
          <w:bCs/>
          <w:sz w:val="32"/>
          <w:szCs w:val="32"/>
          <w:rtl/>
        </w:rPr>
        <w:t>שו''ע או''ח סימן א'</w:t>
      </w:r>
    </w:p>
    <w:p w:rsidR="004A3F96" w:rsidRPr="000371C5" w:rsidRDefault="004A3F96" w:rsidP="004A3F96">
      <w:pPr>
        <w:pBdr>
          <w:bottom w:val="single" w:sz="4" w:space="1" w:color="auto"/>
        </w:pBdr>
        <w:bidi/>
        <w:jc w:val="center"/>
        <w:rPr>
          <w:rFonts w:ascii="Arial" w:hAnsi="Arial" w:cs="Arial" w:hint="cs"/>
          <w:b/>
          <w:bCs/>
          <w:rtl/>
        </w:rPr>
      </w:pPr>
      <w:r w:rsidRPr="000371C5">
        <w:rPr>
          <w:rFonts w:ascii="Arial" w:hAnsi="Arial" w:cs="Arial"/>
          <w:b/>
          <w:bCs/>
          <w:sz w:val="32"/>
          <w:szCs w:val="32"/>
          <w:rtl/>
        </w:rPr>
        <w:t xml:space="preserve"> </w:t>
      </w:r>
      <w:r w:rsidRPr="000371C5">
        <w:rPr>
          <w:rFonts w:ascii="Arial" w:hAnsi="Arial" w:cs="Arial"/>
          <w:b/>
          <w:bCs/>
          <w:rtl/>
        </w:rPr>
        <w:t>הל' הנהגת האדם בבוקר</w:t>
      </w:r>
    </w:p>
    <w:p w:rsidR="004A3F96" w:rsidRPr="003B6CF9" w:rsidRDefault="004A3F96" w:rsidP="004A3F96">
      <w:pPr>
        <w:bidi/>
        <w:jc w:val="both"/>
        <w:rPr>
          <w:rFonts w:ascii="Arial" w:hAnsi="Arial" w:cs="Arial"/>
          <w:b/>
          <w:bCs/>
          <w:sz w:val="20"/>
          <w:szCs w:val="20"/>
          <w:rtl/>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א. יתגבר כארי לעמד בבוקר לעבודת בוראו שיהא הוא מעורר השחר.</w:t>
      </w:r>
      <w:r w:rsidRPr="003B6CF9">
        <w:rPr>
          <w:rFonts w:ascii="Arial" w:hAnsi="Arial" w:cs="Arial"/>
          <w:b/>
          <w:bCs/>
          <w:sz w:val="20"/>
          <w:szCs w:val="20"/>
          <w:lang w:val="en-US"/>
        </w:rPr>
        <w:t xml:space="preserve"> </w:t>
      </w:r>
      <w:r w:rsidRPr="003B6CF9">
        <w:rPr>
          <w:rFonts w:ascii="Arial" w:hAnsi="Arial" w:cs="Arial"/>
          <w:b/>
          <w:bCs/>
          <w:sz w:val="20"/>
          <w:szCs w:val="20"/>
          <w:rtl/>
        </w:rPr>
        <w:t>רמ''א: ועכ''פ לא יאחר זמן התפילה שהציבור מתפללין. שויתי ה' לנגדי תמיד, הוא כלל גדול בתורה ובמעלות הצדיקים אשר הולכים לפני האלקים כי אין ישיבת</w:t>
      </w:r>
      <w:bookmarkStart w:id="0" w:name="_GoBack"/>
      <w:bookmarkEnd w:id="0"/>
      <w:r w:rsidRPr="003B6CF9">
        <w:rPr>
          <w:rFonts w:ascii="Arial" w:hAnsi="Arial" w:cs="Arial"/>
          <w:b/>
          <w:bCs/>
          <w:sz w:val="20"/>
          <w:szCs w:val="20"/>
          <w:rtl/>
        </w:rPr>
        <w:t xml:space="preserve"> האדם ותנועותיו ועסקיו והוא לבדו בביתו כישובתו ותנועותיו וועסקיו והוא לפני מלך גדול, ולא דיבורו והרחבת פיו כרצונו הוא עם אנשי ביתו וקרוביו כדיבורו במושב המלך. כל שכן כשישים אדם אל לבו שהמלך הגדול הקב''ה</w:t>
      </w:r>
      <w:r w:rsidRPr="003B6CF9">
        <w:rPr>
          <w:rFonts w:ascii="Arial" w:hAnsi="Arial" w:cs="Arial"/>
          <w:b/>
          <w:bCs/>
          <w:sz w:val="20"/>
          <w:szCs w:val="20"/>
        </w:rPr>
        <w:t xml:space="preserve"> </w:t>
      </w:r>
      <w:r w:rsidRPr="003B6CF9">
        <w:rPr>
          <w:rFonts w:ascii="Arial" w:hAnsi="Arial" w:cs="Arial"/>
          <w:b/>
          <w:bCs/>
          <w:sz w:val="20"/>
          <w:szCs w:val="20"/>
          <w:rtl/>
        </w:rPr>
        <w:t>אשר מלא כל הארץ כבודו עומד עליו ורואה במעשיו כמו שנאמר ,,אם יסתר איש במסתרים ואני לא אראנו נאם ה' ''. מיד יגיע אליו הריאה וההכנעה בפחד השי''ת ובשתו ממנו תמיד. ולא יתביש מפני בני אדם המלעיגים עליו בעבודת השי''ת. גם בהצנע לכת ובשכבו על משכבו ידע לפני מי הוא שוכב ומיד שיעור משנתו יקום בזריזות לעבודת בוראו יתברך ויתעלה.</w:t>
      </w:r>
    </w:p>
    <w:p w:rsidR="004A3F96" w:rsidRPr="003B6CF9" w:rsidRDefault="004A3F96" w:rsidP="004A3F96">
      <w:pPr>
        <w:bidi/>
        <w:jc w:val="both"/>
        <w:rPr>
          <w:rFonts w:ascii="Arial" w:hAnsi="Arial" w:cs="Arial"/>
          <w:b/>
          <w:bCs/>
          <w:sz w:val="20"/>
          <w:szCs w:val="20"/>
        </w:rPr>
      </w:pPr>
    </w:p>
    <w:p w:rsidR="004A3F96" w:rsidRPr="003B6CF9" w:rsidRDefault="004A3F96" w:rsidP="004A3F96">
      <w:pPr>
        <w:rPr>
          <w:rFonts w:ascii="Arial" w:hAnsi="Arial" w:cs="Arial"/>
          <w:b/>
          <w:bCs/>
          <w:sz w:val="20"/>
          <w:szCs w:val="20"/>
          <w:rtl/>
        </w:rPr>
      </w:pPr>
    </w:p>
    <w:p w:rsidR="004A3F96" w:rsidRPr="003B6CF9" w:rsidRDefault="004A3F96" w:rsidP="004A3F96">
      <w:pPr>
        <w:rPr>
          <w:rFonts w:ascii="Arial" w:hAnsi="Arial" w:cs="Arial"/>
          <w:b/>
          <w:bCs/>
          <w:i/>
          <w:iCs/>
          <w:sz w:val="20"/>
          <w:szCs w:val="20"/>
          <w:lang w:val="en-US"/>
        </w:rPr>
      </w:pPr>
      <w:r w:rsidRPr="003B6CF9">
        <w:rPr>
          <w:rFonts w:ascii="Arial" w:hAnsi="Arial" w:cs="Arial"/>
          <w:b/>
          <w:bCs/>
          <w:i/>
          <w:iCs/>
          <w:sz w:val="20"/>
          <w:szCs w:val="20"/>
          <w:lang w:val="en-US"/>
        </w:rPr>
        <w:t xml:space="preserve">1:1 – One should strengthen himself like a lion to arise in the morning in the service of his creator, such that he should awaken the dawn. Rema: At all events, do not too late to miss the time the community </w:t>
      </w:r>
      <w:proofErr w:type="gramStart"/>
      <w:r w:rsidRPr="003B6CF9">
        <w:rPr>
          <w:rFonts w:ascii="Arial" w:hAnsi="Arial" w:cs="Arial"/>
          <w:b/>
          <w:bCs/>
          <w:i/>
          <w:iCs/>
          <w:sz w:val="20"/>
          <w:szCs w:val="20"/>
          <w:lang w:val="en-US"/>
        </w:rPr>
        <w:t>prays</w:t>
      </w:r>
      <w:proofErr w:type="gramEnd"/>
      <w:r w:rsidRPr="003B6CF9">
        <w:rPr>
          <w:rFonts w:ascii="Arial" w:hAnsi="Arial" w:cs="Arial"/>
          <w:b/>
          <w:bCs/>
          <w:i/>
          <w:iCs/>
          <w:sz w:val="20"/>
          <w:szCs w:val="20"/>
          <w:lang w:val="en-US"/>
        </w:rPr>
        <w:t xml:space="preserve">. </w:t>
      </w:r>
      <w:r w:rsidRPr="003B6CF9">
        <w:rPr>
          <w:rFonts w:ascii="Arial" w:hAnsi="Arial" w:cs="Arial"/>
          <w:b/>
          <w:bCs/>
          <w:i/>
          <w:iCs/>
          <w:sz w:val="20"/>
          <w:szCs w:val="20"/>
          <w:rtl/>
        </w:rPr>
        <w:t>שויתי ה' לנגדי תמיד</w:t>
      </w:r>
      <w:r w:rsidRPr="003B6CF9">
        <w:rPr>
          <w:rFonts w:ascii="Arial" w:hAnsi="Arial" w:cs="Arial"/>
          <w:b/>
          <w:bCs/>
          <w:i/>
          <w:iCs/>
          <w:sz w:val="20"/>
          <w:szCs w:val="20"/>
          <w:lang w:val="en-US"/>
        </w:rPr>
        <w:t xml:space="preserve"> (“I place Hashem before me always”) is a major principle of the Torah and in the elevation of the tzaddikim who walk before Hashem. Because the way one comports himself when he is alone in his home is not the way he comports himself before a great king. All the more so, when one focuses that the glory of the great King Hashem fills the world and He sees all one’s actions…one immediately experiences awe, submission to, and fear of Hashem and his ashamed before him. One should not be embarrassed before people in his serves of Hashem. And also one should walk humbly before Hashem. When one lies on his bed [at night] he should know before </w:t>
      </w:r>
      <w:proofErr w:type="gramStart"/>
      <w:r w:rsidRPr="003B6CF9">
        <w:rPr>
          <w:rFonts w:ascii="Arial" w:hAnsi="Arial" w:cs="Arial"/>
          <w:b/>
          <w:bCs/>
          <w:i/>
          <w:iCs/>
          <w:sz w:val="20"/>
          <w:szCs w:val="20"/>
          <w:lang w:val="en-US"/>
        </w:rPr>
        <w:t>Whom</w:t>
      </w:r>
      <w:proofErr w:type="gramEnd"/>
      <w:r w:rsidRPr="003B6CF9">
        <w:rPr>
          <w:rFonts w:ascii="Arial" w:hAnsi="Arial" w:cs="Arial"/>
          <w:b/>
          <w:bCs/>
          <w:i/>
          <w:iCs/>
          <w:sz w:val="20"/>
          <w:szCs w:val="20"/>
          <w:lang w:val="en-US"/>
        </w:rPr>
        <w:t xml:space="preserve"> he lies, and immediately upon awakening get up with alacrity in service of his Creator. </w:t>
      </w:r>
    </w:p>
    <w:p w:rsidR="004A3F96" w:rsidRPr="00785B4A" w:rsidRDefault="004A3F96" w:rsidP="004A3F96">
      <w:pPr>
        <w:rPr>
          <w:rFonts w:ascii="Arial" w:hAnsi="Arial" w:cs="Arial"/>
          <w:sz w:val="20"/>
          <w:szCs w:val="20"/>
          <w:lang w:val="en-US"/>
        </w:rPr>
      </w:pPr>
    </w:p>
    <w:p w:rsidR="004A3F96" w:rsidRPr="00785B4A" w:rsidRDefault="004A3F96" w:rsidP="004A3F96">
      <w:pPr>
        <w:rPr>
          <w:rFonts w:ascii="Arial" w:hAnsi="Arial" w:cs="Arial"/>
          <w:sz w:val="20"/>
          <w:szCs w:val="20"/>
          <w:lang w:val="en-US"/>
        </w:rPr>
      </w:pPr>
      <w:r w:rsidRPr="00785B4A">
        <w:rPr>
          <w:rFonts w:ascii="Arial" w:hAnsi="Arial" w:cs="Arial"/>
          <w:sz w:val="20"/>
          <w:szCs w:val="20"/>
          <w:lang w:val="en-US"/>
        </w:rPr>
        <w:t xml:space="preserve">1 The </w:t>
      </w:r>
      <w:r w:rsidRPr="00785B4A">
        <w:rPr>
          <w:rFonts w:ascii="Arial" w:hAnsi="Arial" w:cs="Arial"/>
          <w:sz w:val="20"/>
          <w:szCs w:val="20"/>
          <w:rtl/>
          <w:lang w:val="en-US"/>
        </w:rPr>
        <w:t>גבורה</w:t>
      </w:r>
      <w:r w:rsidRPr="00785B4A">
        <w:rPr>
          <w:rFonts w:ascii="Arial" w:hAnsi="Arial" w:cs="Arial"/>
          <w:sz w:val="20"/>
          <w:szCs w:val="20"/>
          <w:lang w:val="en-US"/>
        </w:rPr>
        <w:t xml:space="preserve"> of the lion is in its </w:t>
      </w:r>
      <w:r w:rsidRPr="00785B4A">
        <w:rPr>
          <w:rFonts w:ascii="Arial" w:hAnsi="Arial" w:cs="Arial"/>
          <w:sz w:val="20"/>
          <w:szCs w:val="20"/>
          <w:rtl/>
          <w:lang w:val="en-US"/>
        </w:rPr>
        <w:t>לב</w:t>
      </w:r>
      <w:r>
        <w:rPr>
          <w:rFonts w:ascii="Arial" w:hAnsi="Arial" w:cs="Arial"/>
          <w:sz w:val="20"/>
          <w:szCs w:val="20"/>
          <w:lang w:val="en-US"/>
        </w:rPr>
        <w:t xml:space="preserve"> (i.e. that he is fearless.)T</w:t>
      </w:r>
      <w:r w:rsidRPr="00785B4A">
        <w:rPr>
          <w:rFonts w:ascii="Arial" w:hAnsi="Arial" w:cs="Arial"/>
          <w:sz w:val="20"/>
          <w:szCs w:val="20"/>
          <w:lang w:val="en-US"/>
        </w:rPr>
        <w:t xml:space="preserve">he fight that we have against our </w:t>
      </w:r>
      <w:r w:rsidRPr="00785B4A">
        <w:rPr>
          <w:rFonts w:ascii="Arial" w:hAnsi="Arial" w:cs="Arial"/>
          <w:sz w:val="20"/>
          <w:szCs w:val="20"/>
          <w:rtl/>
          <w:lang w:val="en-US"/>
        </w:rPr>
        <w:t>יצר הרע</w:t>
      </w:r>
      <w:r w:rsidRPr="00785B4A">
        <w:rPr>
          <w:rFonts w:ascii="Arial" w:hAnsi="Arial" w:cs="Arial"/>
          <w:sz w:val="20"/>
          <w:szCs w:val="20"/>
          <w:lang w:val="en-US"/>
        </w:rPr>
        <w:t xml:space="preserve"> is to fight against the things that we are afraid of.</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rtl/>
          <w:lang w:val="en-US"/>
        </w:rPr>
      </w:pPr>
      <w:r>
        <w:rPr>
          <w:rFonts w:ascii="Arial" w:hAnsi="Arial" w:cs="Arial"/>
          <w:sz w:val="20"/>
          <w:szCs w:val="20"/>
          <w:lang w:val="en-US"/>
        </w:rPr>
        <w:t xml:space="preserve">2. </w:t>
      </w:r>
      <w:r w:rsidRPr="00785B4A">
        <w:rPr>
          <w:rFonts w:ascii="Arial" w:hAnsi="Arial" w:cs="Arial"/>
          <w:sz w:val="20"/>
          <w:szCs w:val="20"/>
          <w:lang w:val="en-US"/>
        </w:rPr>
        <w:t xml:space="preserve">The </w:t>
      </w:r>
      <w:r w:rsidRPr="00785B4A">
        <w:rPr>
          <w:rFonts w:ascii="Arial" w:hAnsi="Arial" w:cs="Arial"/>
          <w:sz w:val="20"/>
          <w:szCs w:val="20"/>
          <w:rtl/>
          <w:lang w:val="en-US"/>
        </w:rPr>
        <w:t>שו''ע</w:t>
      </w:r>
      <w:r>
        <w:rPr>
          <w:rFonts w:ascii="Arial" w:hAnsi="Arial" w:cs="Arial"/>
          <w:sz w:val="20"/>
          <w:szCs w:val="20"/>
          <w:lang w:val="en-US"/>
        </w:rPr>
        <w:t xml:space="preserve"> </w:t>
      </w:r>
      <w:r w:rsidRPr="00785B4A">
        <w:rPr>
          <w:rFonts w:ascii="Arial" w:hAnsi="Arial" w:cs="Arial"/>
          <w:sz w:val="20"/>
          <w:szCs w:val="20"/>
          <w:lang w:val="en-US"/>
        </w:rPr>
        <w:t xml:space="preserve">says to get up at daybreak whereas the </w:t>
      </w:r>
      <w:r w:rsidRPr="00785B4A">
        <w:rPr>
          <w:rFonts w:ascii="Arial" w:hAnsi="Arial" w:cs="Arial"/>
          <w:sz w:val="20"/>
          <w:szCs w:val="20"/>
          <w:rtl/>
          <w:lang w:val="en-US"/>
        </w:rPr>
        <w:t>רמ''א</w:t>
      </w:r>
      <w:r w:rsidRPr="00785B4A">
        <w:rPr>
          <w:rFonts w:ascii="Arial" w:hAnsi="Arial" w:cs="Arial"/>
          <w:sz w:val="20"/>
          <w:szCs w:val="20"/>
          <w:lang w:val="en-US"/>
        </w:rPr>
        <w:t xml:space="preserve"> says not to miss the</w:t>
      </w:r>
      <w:r>
        <w:rPr>
          <w:rFonts w:ascii="Arial" w:hAnsi="Arial" w:cs="Arial"/>
          <w:sz w:val="20"/>
          <w:szCs w:val="20"/>
          <w:lang w:val="en-US"/>
        </w:rPr>
        <w:t xml:space="preserve"> time the tzibbur davvens--even if that’s long before the </w:t>
      </w:r>
      <w:r>
        <w:rPr>
          <w:rFonts w:ascii="Arial" w:hAnsi="Arial" w:cs="Arial"/>
          <w:i/>
          <w:iCs/>
          <w:sz w:val="20"/>
          <w:szCs w:val="20"/>
          <w:lang w:val="en-US"/>
        </w:rPr>
        <w:t>sof zman Tefillah</w:t>
      </w:r>
      <w:r>
        <w:rPr>
          <w:rFonts w:ascii="Arial" w:hAnsi="Arial" w:cs="Arial"/>
          <w:sz w:val="20"/>
          <w:szCs w:val="20"/>
          <w:lang w:val="en-US"/>
        </w:rPr>
        <w:t xml:space="preserve"> (M.B.) and even if he doesn’t plan on davvening in the same place as the tzibbur (</w:t>
      </w:r>
      <w:r>
        <w:rPr>
          <w:rFonts w:ascii="Arial" w:hAnsi="Arial" w:cs="Arial" w:hint="cs"/>
          <w:sz w:val="20"/>
          <w:szCs w:val="20"/>
          <w:rtl/>
          <w:lang w:val="en-US"/>
        </w:rPr>
        <w:t>רע"א</w:t>
      </w:r>
      <w:r>
        <w:rPr>
          <w:rFonts w:ascii="Arial" w:hAnsi="Arial" w:cs="Arial"/>
          <w:sz w:val="20"/>
          <w:szCs w:val="20"/>
          <w:lang w:val="en-US"/>
        </w:rPr>
        <w:t xml:space="preserve">). </w:t>
      </w:r>
      <w:r w:rsidRPr="00785B4A">
        <w:rPr>
          <w:rFonts w:ascii="Arial" w:hAnsi="Arial" w:cs="Arial"/>
          <w:sz w:val="20"/>
          <w:szCs w:val="20"/>
          <w:lang w:val="en-US"/>
        </w:rPr>
        <w:t xml:space="preserve">The </w:t>
      </w:r>
      <w:r w:rsidRPr="00785B4A">
        <w:rPr>
          <w:rFonts w:ascii="Arial" w:hAnsi="Arial" w:cs="Arial"/>
          <w:sz w:val="20"/>
          <w:szCs w:val="20"/>
          <w:rtl/>
          <w:lang w:val="en-US"/>
        </w:rPr>
        <w:t>ט''ז</w:t>
      </w:r>
      <w:r w:rsidRPr="00785B4A">
        <w:rPr>
          <w:rStyle w:val="FootnoteReference"/>
          <w:rFonts w:ascii="Arial" w:hAnsi="Arial" w:cs="Arial"/>
          <w:lang w:val="en-US"/>
        </w:rPr>
        <w:footnoteReference w:id="1"/>
      </w:r>
      <w:r w:rsidRPr="00785B4A">
        <w:rPr>
          <w:rFonts w:ascii="Arial" w:hAnsi="Arial" w:cs="Arial"/>
          <w:sz w:val="20"/>
          <w:szCs w:val="20"/>
          <w:lang w:val="en-US"/>
        </w:rPr>
        <w:t xml:space="preserve"> says that </w:t>
      </w:r>
      <w:r>
        <w:rPr>
          <w:rFonts w:ascii="Arial" w:hAnsi="Arial" w:cs="Arial" w:hint="cs"/>
          <w:sz w:val="20"/>
          <w:szCs w:val="20"/>
          <w:rtl/>
          <w:lang w:val="en-US"/>
        </w:rPr>
        <w:t>דוד המלך</w:t>
      </w:r>
      <w:r w:rsidRPr="00785B4A">
        <w:rPr>
          <w:rFonts w:ascii="Arial" w:hAnsi="Arial" w:cs="Arial"/>
          <w:sz w:val="20"/>
          <w:szCs w:val="20"/>
          <w:lang w:val="en-US"/>
        </w:rPr>
        <w:t xml:space="preserve"> used to say that </w:t>
      </w:r>
      <w:r w:rsidRPr="00785B4A">
        <w:rPr>
          <w:rFonts w:ascii="Arial" w:hAnsi="Arial" w:cs="Arial"/>
          <w:sz w:val="20"/>
          <w:szCs w:val="20"/>
          <w:rtl/>
          <w:lang w:val="en-US"/>
        </w:rPr>
        <w:t>אני מעורר</w:t>
      </w:r>
      <w:r>
        <w:rPr>
          <w:rFonts w:ascii="Arial" w:hAnsi="Arial" w:cs="Arial"/>
          <w:sz w:val="20"/>
          <w:szCs w:val="20"/>
          <w:lang w:val="en-US"/>
        </w:rPr>
        <w:t xml:space="preserve"> namely that</w:t>
      </w:r>
      <w:r w:rsidRPr="00785B4A">
        <w:rPr>
          <w:rFonts w:ascii="Arial" w:hAnsi="Arial" w:cs="Arial"/>
          <w:sz w:val="20"/>
          <w:szCs w:val="20"/>
          <w:lang w:val="en-US"/>
        </w:rPr>
        <w:t xml:space="preserve"> my </w:t>
      </w:r>
      <w:r>
        <w:rPr>
          <w:rFonts w:ascii="Arial" w:hAnsi="Arial" w:cs="Arial"/>
          <w:sz w:val="20"/>
          <w:szCs w:val="20"/>
          <w:lang w:val="en-US"/>
        </w:rPr>
        <w:t>A</w:t>
      </w:r>
      <w:r w:rsidRPr="00785B4A">
        <w:rPr>
          <w:rFonts w:ascii="Arial" w:hAnsi="Arial" w:cs="Arial"/>
          <w:sz w:val="20"/>
          <w:szCs w:val="20"/>
          <w:lang w:val="en-US"/>
        </w:rPr>
        <w:t xml:space="preserve">vodas Hashem is not merely </w:t>
      </w:r>
      <w:r>
        <w:rPr>
          <w:rFonts w:ascii="Arial" w:hAnsi="Arial" w:cs="Arial"/>
          <w:sz w:val="20"/>
          <w:szCs w:val="20"/>
          <w:lang w:val="en-US"/>
        </w:rPr>
        <w:t>reactive</w:t>
      </w:r>
      <w:r w:rsidRPr="00785B4A">
        <w:rPr>
          <w:rFonts w:ascii="Arial" w:hAnsi="Arial" w:cs="Arial"/>
          <w:sz w:val="20"/>
          <w:szCs w:val="20"/>
          <w:lang w:val="en-US"/>
        </w:rPr>
        <w:t>, I am self</w:t>
      </w:r>
      <w:r>
        <w:rPr>
          <w:rFonts w:ascii="Arial" w:hAnsi="Arial" w:cs="Arial"/>
          <w:sz w:val="20"/>
          <w:szCs w:val="20"/>
          <w:lang w:val="en-US"/>
        </w:rPr>
        <w:t>-</w:t>
      </w:r>
      <w:r w:rsidRPr="00785B4A">
        <w:rPr>
          <w:rFonts w:ascii="Arial" w:hAnsi="Arial" w:cs="Arial"/>
          <w:sz w:val="20"/>
          <w:szCs w:val="20"/>
          <w:lang w:val="en-US"/>
        </w:rPr>
        <w:t>motivated. Nothing in</w:t>
      </w:r>
      <w:r w:rsidRPr="00785B4A">
        <w:rPr>
          <w:rFonts w:ascii="Arial" w:hAnsi="Arial" w:cs="Arial"/>
          <w:sz w:val="20"/>
          <w:szCs w:val="20"/>
          <w:rtl/>
          <w:lang w:val="en-US"/>
        </w:rPr>
        <w:t>טבע</w:t>
      </w:r>
      <w:r>
        <w:rPr>
          <w:rFonts w:ascii="Arial" w:hAnsi="Arial" w:cs="Arial"/>
          <w:sz w:val="20"/>
          <w:szCs w:val="20"/>
          <w:lang w:val="en-US"/>
        </w:rPr>
        <w:t xml:space="preserve"> is necessary to inspire me to</w:t>
      </w:r>
      <w:r w:rsidRPr="00785B4A">
        <w:rPr>
          <w:rFonts w:ascii="Arial" w:hAnsi="Arial" w:cs="Arial"/>
          <w:sz w:val="20"/>
          <w:szCs w:val="20"/>
          <w:lang w:val="en-US"/>
        </w:rPr>
        <w:t xml:space="preserve"> </w:t>
      </w:r>
      <w:r>
        <w:rPr>
          <w:rFonts w:ascii="Arial" w:hAnsi="Arial" w:cs="Arial"/>
          <w:sz w:val="20"/>
          <w:szCs w:val="20"/>
          <w:lang w:val="en-US"/>
        </w:rPr>
        <w:t>A</w:t>
      </w:r>
      <w:r w:rsidRPr="00785B4A">
        <w:rPr>
          <w:rFonts w:ascii="Arial" w:hAnsi="Arial" w:cs="Arial"/>
          <w:sz w:val="20"/>
          <w:szCs w:val="20"/>
          <w:lang w:val="en-US"/>
        </w:rPr>
        <w:t>vodas Hashem</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My Avodas Hashem</w:t>
      </w:r>
      <w:r w:rsidRPr="00785B4A">
        <w:rPr>
          <w:rFonts w:ascii="Arial" w:hAnsi="Arial" w:cs="Arial"/>
          <w:sz w:val="20"/>
          <w:szCs w:val="20"/>
          <w:lang w:val="en-US"/>
        </w:rPr>
        <w:t xml:space="preserve"> </w:t>
      </w:r>
      <w:r>
        <w:rPr>
          <w:rFonts w:ascii="Arial" w:hAnsi="Arial" w:cs="Arial"/>
          <w:sz w:val="20"/>
          <w:szCs w:val="20"/>
          <w:lang w:val="en-US"/>
        </w:rPr>
        <w:t>is</w:t>
      </w:r>
      <w:r w:rsidRPr="00785B4A">
        <w:rPr>
          <w:rFonts w:ascii="Arial" w:hAnsi="Arial" w:cs="Arial"/>
          <w:sz w:val="20"/>
          <w:szCs w:val="20"/>
          <w:lang w:val="en-US"/>
        </w:rPr>
        <w:t xml:space="preserve"> a result of </w:t>
      </w:r>
      <w:r>
        <w:rPr>
          <w:rFonts w:ascii="Arial" w:hAnsi="Arial" w:cs="Arial"/>
          <w:sz w:val="20"/>
          <w:szCs w:val="20"/>
          <w:lang w:val="en-US"/>
        </w:rPr>
        <w:t xml:space="preserve">my own </w:t>
      </w:r>
      <w:r>
        <w:rPr>
          <w:rFonts w:ascii="Arial" w:hAnsi="Arial" w:cs="Arial" w:hint="cs"/>
          <w:sz w:val="20"/>
          <w:szCs w:val="20"/>
          <w:rtl/>
          <w:lang w:val="en-US"/>
        </w:rPr>
        <w:t>שאיפות</w:t>
      </w:r>
      <w:r>
        <w:rPr>
          <w:rFonts w:ascii="Arial" w:hAnsi="Arial" w:cs="Arial"/>
          <w:sz w:val="20"/>
          <w:szCs w:val="20"/>
          <w:lang w:val="en-US"/>
        </w:rPr>
        <w:t xml:space="preserve"> with nothing external forcing me</w:t>
      </w:r>
      <w:r w:rsidRPr="00785B4A">
        <w:rPr>
          <w:rFonts w:ascii="Arial" w:hAnsi="Arial" w:cs="Arial"/>
          <w:sz w:val="20"/>
          <w:szCs w:val="20"/>
          <w:lang w:val="en-US"/>
        </w:rPr>
        <w:t xml:space="preserve">. </w:t>
      </w:r>
      <w:r w:rsidRPr="00785B4A">
        <w:rPr>
          <w:rFonts w:ascii="Arial" w:hAnsi="Arial" w:cs="Arial"/>
          <w:sz w:val="20"/>
          <w:szCs w:val="20"/>
          <w:rtl/>
          <w:lang w:val="en-US"/>
        </w:rPr>
        <w:t>ואין השחר מעורר אותי</w:t>
      </w:r>
      <w:r w:rsidRPr="00785B4A">
        <w:rPr>
          <w:rFonts w:ascii="Arial" w:hAnsi="Arial" w:cs="Arial"/>
          <w:sz w:val="20"/>
          <w:szCs w:val="20"/>
          <w:lang w:val="en-US"/>
        </w:rPr>
        <w:t xml:space="preserve"> means that my plans for growth will not be affected </w:t>
      </w:r>
      <w:r>
        <w:rPr>
          <w:rFonts w:ascii="Arial" w:hAnsi="Arial" w:cs="Arial"/>
          <w:sz w:val="20"/>
          <w:szCs w:val="20"/>
          <w:lang w:val="en-US"/>
        </w:rPr>
        <w:t>by</w:t>
      </w:r>
      <w:r w:rsidRPr="00785B4A">
        <w:rPr>
          <w:rFonts w:ascii="Arial" w:hAnsi="Arial" w:cs="Arial"/>
          <w:sz w:val="20"/>
          <w:szCs w:val="20"/>
          <w:lang w:val="en-US"/>
        </w:rPr>
        <w:t xml:space="preserve"> natural world events</w:t>
      </w:r>
      <w:r>
        <w:rPr>
          <w:rFonts w:ascii="Arial" w:hAnsi="Arial" w:cs="Arial"/>
          <w:sz w:val="20"/>
          <w:szCs w:val="20"/>
          <w:lang w:val="en-US"/>
        </w:rPr>
        <w:t xml:space="preserve"> (indeed had they been, David would not have got very far</w:t>
      </w:r>
      <w:r w:rsidRPr="00174543">
        <w:rPr>
          <w:rFonts w:ascii="Arial" w:hAnsi="Arial" w:cs="Arial"/>
          <w:sz w:val="20"/>
          <w:szCs w:val="20"/>
          <w:lang w:val="en-US"/>
        </w:rPr>
        <w:t xml:space="preserve">!). The </w:t>
      </w:r>
      <w:r w:rsidRPr="00174543">
        <w:rPr>
          <w:rFonts w:ascii="Arial" w:hAnsi="Arial" w:cs="Arial"/>
          <w:sz w:val="20"/>
          <w:szCs w:val="20"/>
          <w:rtl/>
          <w:lang w:val="en-US"/>
        </w:rPr>
        <w:t>ט''ז</w:t>
      </w:r>
      <w:r w:rsidRPr="00174543">
        <w:rPr>
          <w:rFonts w:ascii="Arial" w:hAnsi="Arial" w:cs="Arial"/>
          <w:sz w:val="20"/>
          <w:szCs w:val="20"/>
          <w:lang w:val="en-US"/>
        </w:rPr>
        <w:t xml:space="preserve"> is saying that although we cannot ign</w:t>
      </w:r>
      <w:r>
        <w:rPr>
          <w:rFonts w:ascii="Arial" w:hAnsi="Arial" w:cs="Arial"/>
          <w:sz w:val="20"/>
          <w:szCs w:val="20"/>
          <w:lang w:val="en-US"/>
        </w:rPr>
        <w:t>ore external circumstances, (as w</w:t>
      </w:r>
      <w:r w:rsidRPr="00174543">
        <w:rPr>
          <w:rFonts w:ascii="Arial" w:hAnsi="Arial" w:cs="Arial"/>
          <w:sz w:val="20"/>
          <w:szCs w:val="20"/>
          <w:lang w:val="en-US"/>
        </w:rPr>
        <w:t>e must grow by responding to circumstances.) Nonetheless, WE must initiate our own growth and not wait for things to happen for us to react to.</w:t>
      </w:r>
      <w:r>
        <w:rPr>
          <w:rFonts w:ascii="Arial" w:hAnsi="Arial" w:cs="Arial" w:hint="cs"/>
          <w:sz w:val="20"/>
          <w:szCs w:val="20"/>
          <w:lang w:val="en-US"/>
        </w:rPr>
        <w:t xml:space="preserve"> </w:t>
      </w:r>
    </w:p>
    <w:p w:rsidR="004A3F96" w:rsidRPr="00785B4A" w:rsidRDefault="004A3F96" w:rsidP="004A3F96">
      <w:pPr>
        <w:jc w:val="both"/>
        <w:rPr>
          <w:rFonts w:ascii="Arial" w:hAnsi="Arial" w:cs="Arial"/>
          <w:color w:val="FF6600"/>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3. It i</w:t>
      </w:r>
      <w:r w:rsidRPr="00785B4A">
        <w:rPr>
          <w:rFonts w:ascii="Arial" w:hAnsi="Arial" w:cs="Arial"/>
          <w:sz w:val="20"/>
          <w:szCs w:val="20"/>
          <w:lang w:val="en-US"/>
        </w:rPr>
        <w:t>s a value in Judaism to get up early</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S</w:t>
      </w:r>
      <w:r w:rsidRPr="00785B4A">
        <w:rPr>
          <w:rFonts w:ascii="Arial" w:hAnsi="Arial" w:cs="Arial"/>
          <w:sz w:val="20"/>
          <w:szCs w:val="20"/>
          <w:lang w:val="en-US"/>
        </w:rPr>
        <w:t xml:space="preserve">leep is negative, anyone who loves sleep is choosing sleep over life, </w:t>
      </w:r>
      <w:proofErr w:type="gramStart"/>
      <w:r w:rsidRPr="00785B4A">
        <w:rPr>
          <w:rFonts w:ascii="Arial" w:hAnsi="Arial" w:cs="Arial"/>
          <w:sz w:val="20"/>
          <w:szCs w:val="20"/>
          <w:lang w:val="en-US"/>
        </w:rPr>
        <w:t>this</w:t>
      </w:r>
      <w:proofErr w:type="gramEnd"/>
      <w:r w:rsidRPr="00785B4A">
        <w:rPr>
          <w:rFonts w:ascii="Arial" w:hAnsi="Arial" w:cs="Arial"/>
          <w:sz w:val="20"/>
          <w:szCs w:val="20"/>
          <w:lang w:val="en-US"/>
        </w:rPr>
        <w:t xml:space="preserve"> is taking the easy way out. Chazal refer to sleep as 1/60 of death. Since this is the case, we wash our hands in the morning to remove the </w:t>
      </w:r>
      <w:r w:rsidRPr="00785B4A">
        <w:rPr>
          <w:rFonts w:ascii="Arial" w:hAnsi="Arial" w:cs="Arial"/>
          <w:sz w:val="20"/>
          <w:szCs w:val="20"/>
          <w:rtl/>
          <w:lang w:val="en-US"/>
        </w:rPr>
        <w:t>טומאה</w:t>
      </w:r>
      <w:r w:rsidRPr="00785B4A">
        <w:rPr>
          <w:rFonts w:ascii="Arial" w:hAnsi="Arial" w:cs="Arial"/>
          <w:sz w:val="20"/>
          <w:szCs w:val="20"/>
          <w:lang w:val="en-US"/>
        </w:rPr>
        <w:t xml:space="preserve">. </w:t>
      </w:r>
      <w:r w:rsidRPr="00785B4A">
        <w:rPr>
          <w:rFonts w:ascii="Arial" w:hAnsi="Arial" w:cs="Arial"/>
          <w:sz w:val="20"/>
          <w:szCs w:val="20"/>
          <w:rtl/>
          <w:lang w:val="en-US"/>
        </w:rPr>
        <w:t>מיעוט שינה</w:t>
      </w:r>
      <w:r>
        <w:rPr>
          <w:rFonts w:ascii="Arial" w:hAnsi="Arial" w:cs="Arial"/>
          <w:sz w:val="20"/>
          <w:szCs w:val="20"/>
          <w:lang w:val="en-US"/>
        </w:rPr>
        <w:t xml:space="preserve"> </w:t>
      </w:r>
      <w:r w:rsidRPr="00785B4A">
        <w:rPr>
          <w:rFonts w:ascii="Arial" w:hAnsi="Arial" w:cs="Arial"/>
          <w:sz w:val="20"/>
          <w:szCs w:val="20"/>
          <w:lang w:val="en-US"/>
        </w:rPr>
        <w:t>is a value in Judaism</w:t>
      </w:r>
      <w:r w:rsidRPr="00785B4A">
        <w:rPr>
          <w:rStyle w:val="FootnoteReference"/>
          <w:rFonts w:ascii="Arial" w:hAnsi="Arial" w:cs="Arial"/>
          <w:lang w:val="en-US"/>
        </w:rPr>
        <w:footnoteReference w:id="2"/>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One must therefore plan what time to get up and when that set time </w:t>
      </w:r>
      <w:proofErr w:type="gramStart"/>
      <w:r w:rsidRPr="00785B4A">
        <w:rPr>
          <w:rFonts w:ascii="Arial" w:hAnsi="Arial" w:cs="Arial"/>
          <w:sz w:val="20"/>
          <w:szCs w:val="20"/>
          <w:lang w:val="en-US"/>
        </w:rPr>
        <w:t>arrives</w:t>
      </w:r>
      <w:proofErr w:type="gramEnd"/>
      <w:r w:rsidRPr="00785B4A">
        <w:rPr>
          <w:rFonts w:ascii="Arial" w:hAnsi="Arial" w:cs="Arial"/>
          <w:sz w:val="20"/>
          <w:szCs w:val="20"/>
          <w:lang w:val="en-US"/>
        </w:rPr>
        <w:t xml:space="preserve"> </w:t>
      </w:r>
      <w:r w:rsidRPr="00785B4A">
        <w:rPr>
          <w:rFonts w:ascii="Arial" w:hAnsi="Arial" w:cs="Arial"/>
          <w:sz w:val="20"/>
          <w:szCs w:val="20"/>
          <w:rtl/>
          <w:lang w:val="en-US"/>
        </w:rPr>
        <w:t>יתגבר כארי</w:t>
      </w:r>
      <w:r>
        <w:rPr>
          <w:rFonts w:ascii="Arial" w:hAnsi="Arial" w:cs="Arial"/>
          <w:sz w:val="20"/>
          <w:szCs w:val="20"/>
          <w:lang w:val="en-US"/>
        </w:rPr>
        <w:t>. I</w:t>
      </w:r>
      <w:r w:rsidRPr="00785B4A">
        <w:rPr>
          <w:rFonts w:ascii="Arial" w:hAnsi="Arial" w:cs="Arial"/>
          <w:sz w:val="20"/>
          <w:szCs w:val="20"/>
          <w:lang w:val="en-US"/>
        </w:rPr>
        <w:t xml:space="preserve">t is not necessary to take this </w:t>
      </w:r>
      <w:r>
        <w:rPr>
          <w:rFonts w:ascii="Arial" w:hAnsi="Arial" w:cs="Arial" w:hint="cs"/>
          <w:sz w:val="20"/>
          <w:szCs w:val="20"/>
          <w:rtl/>
          <w:lang w:val="en-US"/>
        </w:rPr>
        <w:t>שו''ע</w:t>
      </w:r>
      <w:r w:rsidRPr="00785B4A">
        <w:rPr>
          <w:rFonts w:ascii="Arial" w:hAnsi="Arial" w:cs="Arial"/>
          <w:sz w:val="20"/>
          <w:szCs w:val="20"/>
          <w:lang w:val="en-US"/>
        </w:rPr>
        <w:t xml:space="preserve"> literally and get up before </w:t>
      </w:r>
      <w:r w:rsidRPr="00785B4A">
        <w:rPr>
          <w:rFonts w:ascii="Arial" w:hAnsi="Arial" w:cs="Arial"/>
          <w:sz w:val="20"/>
          <w:szCs w:val="20"/>
          <w:rtl/>
          <w:lang w:val="en-US"/>
        </w:rPr>
        <w:t>עלות השחר</w:t>
      </w:r>
      <w:r w:rsidRPr="00785B4A">
        <w:rPr>
          <w:rFonts w:ascii="Arial" w:hAnsi="Arial" w:cs="Arial"/>
          <w:sz w:val="20"/>
          <w:szCs w:val="20"/>
          <w:lang w:val="en-US"/>
        </w:rPr>
        <w:t xml:space="preserve"> rather one must </w:t>
      </w:r>
      <w:r>
        <w:rPr>
          <w:rFonts w:ascii="Arial" w:hAnsi="Arial" w:cs="Arial"/>
          <w:sz w:val="20"/>
          <w:szCs w:val="20"/>
          <w:lang w:val="en-US"/>
        </w:rPr>
        <w:t>wake</w:t>
      </w:r>
      <w:r w:rsidRPr="00785B4A">
        <w:rPr>
          <w:rFonts w:ascii="Arial" w:hAnsi="Arial" w:cs="Arial"/>
          <w:sz w:val="20"/>
          <w:szCs w:val="20"/>
          <w:lang w:val="en-US"/>
        </w:rPr>
        <w:t xml:space="preserve"> up at an honestly pre-chosen time, rather than just allowing oneself to wake up naturally. It is permissible to plan to wake up in stages and use the ‘snooze’ button</w:t>
      </w:r>
      <w:r>
        <w:rPr>
          <w:rFonts w:ascii="Arial" w:hAnsi="Arial" w:cs="Arial"/>
          <w:sz w:val="20"/>
          <w:szCs w:val="20"/>
          <w:lang w:val="en-US"/>
        </w:rPr>
        <w:t xml:space="preserve"> </w:t>
      </w:r>
      <w:r w:rsidRPr="00785B4A">
        <w:rPr>
          <w:rFonts w:ascii="Arial" w:hAnsi="Arial" w:cs="Arial"/>
          <w:sz w:val="20"/>
          <w:szCs w:val="20"/>
          <w:lang w:val="en-US"/>
        </w:rPr>
        <w:t xml:space="preserve">the </w:t>
      </w:r>
      <w:r w:rsidRPr="00785B4A">
        <w:rPr>
          <w:rFonts w:ascii="Arial" w:hAnsi="Arial" w:cs="Arial"/>
          <w:sz w:val="20"/>
          <w:szCs w:val="20"/>
          <w:rtl/>
          <w:lang w:val="en-US"/>
        </w:rPr>
        <w:t>גבורת הארי</w:t>
      </w:r>
      <w:r>
        <w:rPr>
          <w:rFonts w:ascii="Arial" w:hAnsi="Arial" w:cs="Arial"/>
          <w:sz w:val="20"/>
          <w:szCs w:val="20"/>
          <w:lang w:val="en-US"/>
        </w:rPr>
        <w:t xml:space="preserve"> </w:t>
      </w:r>
      <w:r w:rsidRPr="00785B4A">
        <w:rPr>
          <w:rFonts w:ascii="Arial" w:hAnsi="Arial" w:cs="Arial"/>
          <w:sz w:val="20"/>
          <w:szCs w:val="20"/>
          <w:lang w:val="en-US"/>
        </w:rPr>
        <w:t xml:space="preserve">comes with not changing your schedule, i.e. do not change your mind about what time you will get up when that time arrives. </w:t>
      </w:r>
      <w:r w:rsidRPr="00785B4A">
        <w:rPr>
          <w:rFonts w:ascii="Arial" w:hAnsi="Arial" w:cs="Arial"/>
          <w:sz w:val="20"/>
          <w:szCs w:val="20"/>
          <w:rtl/>
          <w:lang w:val="en-US"/>
        </w:rPr>
        <w:t>גבורת הארי</w:t>
      </w:r>
      <w:r w:rsidRPr="00785B4A">
        <w:rPr>
          <w:rFonts w:ascii="Arial" w:hAnsi="Arial" w:cs="Arial"/>
          <w:sz w:val="20"/>
          <w:szCs w:val="20"/>
          <w:lang w:val="en-US"/>
        </w:rPr>
        <w:t xml:space="preserve"> also applies to knowing what time you should go to bed at night and acting accordingly so that you can get enough sleep and wake up on time!</w:t>
      </w:r>
    </w:p>
    <w:p w:rsidR="004A3F96"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Pr>
          <w:rFonts w:ascii="Arial" w:hAnsi="Arial" w:cs="Arial"/>
          <w:sz w:val="20"/>
          <w:szCs w:val="20"/>
          <w:lang w:val="en-US"/>
        </w:rPr>
        <w:lastRenderedPageBreak/>
        <w:t>3.</w:t>
      </w:r>
      <w:r>
        <w:rPr>
          <w:rFonts w:ascii="Arial" w:hAnsi="Arial" w:cs="Arial" w:hint="cs"/>
          <w:sz w:val="20"/>
          <w:szCs w:val="20"/>
          <w:rtl/>
          <w:lang w:val="en-US"/>
        </w:rPr>
        <w:t>שיויתי</w:t>
      </w:r>
      <w:r>
        <w:rPr>
          <w:rFonts w:ascii="Arial" w:hAnsi="Arial" w:cs="Arial" w:hint="cs"/>
          <w:sz w:val="20"/>
          <w:szCs w:val="20"/>
          <w:lang w:val="en-US"/>
        </w:rPr>
        <w:t xml:space="preserve"> </w:t>
      </w:r>
      <w:r w:rsidRPr="00785B4A">
        <w:rPr>
          <w:rFonts w:ascii="Arial" w:hAnsi="Arial" w:cs="Arial"/>
          <w:sz w:val="20"/>
          <w:szCs w:val="20"/>
          <w:lang w:val="en-US"/>
        </w:rPr>
        <w:t xml:space="preserve">is based on the </w:t>
      </w:r>
      <w:r>
        <w:rPr>
          <w:rFonts w:ascii="Arial" w:hAnsi="Arial" w:cs="Arial"/>
          <w:sz w:val="20"/>
          <w:szCs w:val="20"/>
          <w:lang w:val="en-US"/>
        </w:rPr>
        <w:t>Moreh N</w:t>
      </w:r>
      <w:r w:rsidRPr="00785B4A">
        <w:rPr>
          <w:rFonts w:ascii="Arial" w:hAnsi="Arial" w:cs="Arial"/>
          <w:sz w:val="20"/>
          <w:szCs w:val="20"/>
          <w:lang w:val="en-US"/>
        </w:rPr>
        <w:t>evuchim</w:t>
      </w:r>
      <w:r>
        <w:rPr>
          <w:rStyle w:val="FootnoteReference"/>
          <w:rFonts w:ascii="Arial" w:hAnsi="Arial" w:cs="Arial"/>
          <w:lang w:val="en-US"/>
        </w:rPr>
        <w:footnoteReference w:id="3"/>
      </w:r>
      <w:r w:rsidRPr="00785B4A">
        <w:rPr>
          <w:rFonts w:ascii="Arial" w:hAnsi="Arial" w:cs="Arial"/>
          <w:sz w:val="20"/>
          <w:szCs w:val="20"/>
          <w:lang w:val="en-US"/>
        </w:rPr>
        <w:t xml:space="preserve"> and is explaining the</w:t>
      </w:r>
      <w:r w:rsidRPr="00785B4A">
        <w:rPr>
          <w:rFonts w:ascii="Arial" w:hAnsi="Arial" w:cs="Arial"/>
          <w:sz w:val="20"/>
          <w:szCs w:val="20"/>
          <w:rtl/>
          <w:lang w:val="en-US"/>
        </w:rPr>
        <w:t>טור</w:t>
      </w:r>
      <w:r>
        <w:rPr>
          <w:rFonts w:ascii="Arial" w:hAnsi="Arial" w:cs="Arial"/>
          <w:sz w:val="20"/>
          <w:szCs w:val="20"/>
          <w:lang w:val="en-US"/>
        </w:rPr>
        <w:t xml:space="preserve"> </w:t>
      </w:r>
      <w:r w:rsidRPr="00785B4A">
        <w:rPr>
          <w:rFonts w:ascii="Arial" w:hAnsi="Arial" w:cs="Arial"/>
          <w:sz w:val="20"/>
          <w:szCs w:val="20"/>
          <w:lang w:val="en-US"/>
        </w:rPr>
        <w:t>who brought</w:t>
      </w:r>
      <w:r w:rsidRPr="00785B4A">
        <w:rPr>
          <w:rFonts w:ascii="Arial" w:hAnsi="Arial" w:cs="Arial"/>
          <w:sz w:val="20"/>
          <w:szCs w:val="20"/>
          <w:rtl/>
          <w:lang w:val="en-US"/>
        </w:rPr>
        <w:t xml:space="preserve"> יהודה בן תימה</w:t>
      </w:r>
      <w:r w:rsidRPr="00785B4A">
        <w:rPr>
          <w:rFonts w:ascii="Arial" w:hAnsi="Arial" w:cs="Arial"/>
          <w:sz w:val="20"/>
          <w:szCs w:val="20"/>
          <w:lang w:val="en-US"/>
        </w:rPr>
        <w:t>.</w:t>
      </w:r>
      <w:r w:rsidRPr="001B65D0">
        <w:rPr>
          <w:rStyle w:val="FootnoteReference"/>
          <w:rFonts w:ascii="Arial" w:hAnsi="Arial" w:cs="Arial"/>
          <w:rtl/>
          <w:lang w:val="en-US"/>
        </w:rPr>
        <w:t xml:space="preserve"> </w:t>
      </w:r>
      <w:r w:rsidRPr="00785B4A">
        <w:rPr>
          <w:rStyle w:val="FootnoteReference"/>
          <w:rFonts w:ascii="Arial" w:hAnsi="Arial" w:cs="Arial"/>
          <w:rtl/>
          <w:lang w:val="en-US"/>
        </w:rPr>
        <w:footnoteReference w:id="4"/>
      </w:r>
      <w:r w:rsidRPr="00785B4A">
        <w:rPr>
          <w:rFonts w:ascii="Arial" w:hAnsi="Arial" w:cs="Arial"/>
          <w:sz w:val="20"/>
          <w:szCs w:val="20"/>
          <w:lang w:val="en-US"/>
        </w:rPr>
        <w:t xml:space="preserve">This means that one has to walk around with a consciousness of Hashem’s hashgacha rather than a more intense state of </w:t>
      </w:r>
      <w:r w:rsidRPr="00785B4A">
        <w:rPr>
          <w:rFonts w:ascii="Arial" w:hAnsi="Arial" w:cs="Arial"/>
          <w:sz w:val="20"/>
          <w:szCs w:val="20"/>
          <w:rtl/>
          <w:lang w:val="en-US"/>
        </w:rPr>
        <w:t>עומד לפני המלך</w:t>
      </w:r>
      <w:r w:rsidRPr="00785B4A">
        <w:rPr>
          <w:rFonts w:ascii="Arial" w:hAnsi="Arial" w:cs="Arial"/>
          <w:sz w:val="20"/>
          <w:szCs w:val="20"/>
          <w:lang w:val="en-US"/>
        </w:rPr>
        <w:t xml:space="preserve"> which only applies to the </w:t>
      </w:r>
      <w:r w:rsidRPr="00785B4A">
        <w:rPr>
          <w:rFonts w:ascii="Arial" w:hAnsi="Arial" w:cs="Arial"/>
          <w:sz w:val="20"/>
          <w:szCs w:val="20"/>
          <w:rtl/>
          <w:lang w:val="en-US"/>
        </w:rPr>
        <w:t>עמידה</w:t>
      </w:r>
      <w:r w:rsidRPr="00785B4A">
        <w:rPr>
          <w:rFonts w:ascii="Arial" w:hAnsi="Arial" w:cs="Arial"/>
          <w:sz w:val="20"/>
          <w:szCs w:val="20"/>
          <w:lang w:val="en-US"/>
        </w:rPr>
        <w:t>. The idea is that one should be aware that there can be no</w:t>
      </w:r>
      <w:r w:rsidRPr="00785B4A">
        <w:rPr>
          <w:rFonts w:ascii="Arial" w:hAnsi="Arial" w:cs="Arial"/>
          <w:sz w:val="20"/>
          <w:szCs w:val="20"/>
          <w:rtl/>
          <w:lang w:val="en-US"/>
        </w:rPr>
        <w:t>הפקירות</w:t>
      </w:r>
      <w:r>
        <w:rPr>
          <w:rFonts w:ascii="Arial" w:hAnsi="Arial" w:cs="Arial"/>
          <w:sz w:val="20"/>
          <w:szCs w:val="20"/>
          <w:lang w:val="en-US"/>
        </w:rPr>
        <w:t xml:space="preserve"> </w:t>
      </w:r>
      <w:r w:rsidRPr="00785B4A">
        <w:rPr>
          <w:rFonts w:ascii="Arial" w:hAnsi="Arial" w:cs="Arial"/>
          <w:sz w:val="20"/>
          <w:szCs w:val="20"/>
          <w:lang w:val="en-US"/>
        </w:rPr>
        <w:t>in life</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W</w:t>
      </w:r>
      <w:r w:rsidRPr="00785B4A">
        <w:rPr>
          <w:rFonts w:ascii="Arial" w:hAnsi="Arial" w:cs="Arial"/>
          <w:sz w:val="20"/>
          <w:szCs w:val="20"/>
          <w:lang w:val="en-US"/>
        </w:rPr>
        <w:t>e are responsible for all that we do</w:t>
      </w:r>
      <w:r>
        <w:rPr>
          <w:rFonts w:ascii="Arial" w:hAnsi="Arial" w:cs="Arial"/>
          <w:sz w:val="20"/>
          <w:szCs w:val="20"/>
          <w:lang w:val="en-US"/>
        </w:rPr>
        <w:t>:</w:t>
      </w:r>
      <w:r w:rsidRPr="00785B4A">
        <w:rPr>
          <w:rFonts w:ascii="Arial" w:hAnsi="Arial" w:cs="Arial"/>
          <w:sz w:val="20"/>
          <w:szCs w:val="20"/>
          <w:lang w:val="en-US"/>
        </w:rPr>
        <w:t xml:space="preserve"> our actions have consequences and are recorded forever. Life is for real, not for play! </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 xml:space="preserve">4. </w:t>
      </w:r>
      <w:r w:rsidRPr="00785B4A">
        <w:rPr>
          <w:rFonts w:ascii="Arial" w:hAnsi="Arial" w:cs="Arial"/>
          <w:sz w:val="20"/>
          <w:szCs w:val="20"/>
          <w:lang w:val="en-US"/>
        </w:rPr>
        <w:t>One must not be afraid of people</w:t>
      </w:r>
      <w:r>
        <w:rPr>
          <w:rFonts w:ascii="Arial" w:hAnsi="Arial" w:cs="Arial"/>
          <w:sz w:val="20"/>
          <w:szCs w:val="20"/>
          <w:lang w:val="en-US"/>
        </w:rPr>
        <w:t>. I</w:t>
      </w:r>
      <w:r w:rsidRPr="00785B4A">
        <w:rPr>
          <w:rFonts w:ascii="Arial" w:hAnsi="Arial" w:cs="Arial"/>
          <w:sz w:val="20"/>
          <w:szCs w:val="20"/>
          <w:lang w:val="en-US"/>
        </w:rPr>
        <w:t>f one understands the real value of his actions then he will not be afraid. The truth is that many</w:t>
      </w:r>
      <w:r>
        <w:rPr>
          <w:rFonts w:ascii="Arial" w:hAnsi="Arial" w:cs="Arial"/>
          <w:sz w:val="20"/>
          <w:szCs w:val="20"/>
          <w:lang w:val="en-US"/>
        </w:rPr>
        <w:t>—I</w:t>
      </w:r>
      <w:r w:rsidRPr="00785B4A">
        <w:rPr>
          <w:rFonts w:ascii="Arial" w:hAnsi="Arial" w:cs="Arial"/>
          <w:sz w:val="20"/>
          <w:szCs w:val="20"/>
          <w:lang w:val="en-US"/>
        </w:rPr>
        <w:t>f</w:t>
      </w:r>
      <w:r>
        <w:rPr>
          <w:rFonts w:ascii="Arial" w:hAnsi="Arial" w:cs="Arial"/>
          <w:sz w:val="20"/>
          <w:szCs w:val="20"/>
          <w:lang w:val="en-US"/>
        </w:rPr>
        <w:t xml:space="preserve"> </w:t>
      </w:r>
      <w:r w:rsidRPr="00785B4A">
        <w:rPr>
          <w:rFonts w:ascii="Arial" w:hAnsi="Arial" w:cs="Arial"/>
          <w:sz w:val="20"/>
          <w:szCs w:val="20"/>
          <w:lang w:val="en-US"/>
        </w:rPr>
        <w:t>not all</w:t>
      </w:r>
      <w:r>
        <w:rPr>
          <w:rFonts w:ascii="Arial" w:hAnsi="Arial" w:cs="Arial"/>
          <w:sz w:val="20"/>
          <w:szCs w:val="20"/>
          <w:lang w:val="en-US"/>
        </w:rPr>
        <w:t>—</w:t>
      </w:r>
      <w:r w:rsidRPr="00785B4A">
        <w:rPr>
          <w:rFonts w:ascii="Arial" w:hAnsi="Arial" w:cs="Arial"/>
          <w:sz w:val="20"/>
          <w:szCs w:val="20"/>
          <w:lang w:val="en-US"/>
        </w:rPr>
        <w:t>people</w:t>
      </w:r>
      <w:r>
        <w:rPr>
          <w:rFonts w:ascii="Arial" w:hAnsi="Arial" w:cs="Arial"/>
          <w:sz w:val="20"/>
          <w:szCs w:val="20"/>
          <w:lang w:val="en-US"/>
        </w:rPr>
        <w:t xml:space="preserve"> </w:t>
      </w:r>
      <w:r w:rsidRPr="0016272D">
        <w:rPr>
          <w:rFonts w:ascii="Arial" w:hAnsi="Arial" w:cs="Arial"/>
          <w:sz w:val="20"/>
          <w:szCs w:val="20"/>
          <w:u w:val="single"/>
          <w:lang w:val="en-US"/>
        </w:rPr>
        <w:t>do</w:t>
      </w:r>
      <w:r w:rsidRPr="00785B4A">
        <w:rPr>
          <w:rFonts w:ascii="Arial" w:hAnsi="Arial" w:cs="Arial"/>
          <w:sz w:val="20"/>
          <w:szCs w:val="20"/>
          <w:lang w:val="en-US"/>
        </w:rPr>
        <w:t xml:space="preserve"> have to overcome their</w:t>
      </w:r>
      <w:r>
        <w:rPr>
          <w:rFonts w:ascii="Arial" w:hAnsi="Arial" w:cs="Arial"/>
          <w:sz w:val="20"/>
          <w:szCs w:val="20"/>
          <w:lang w:val="en-US"/>
        </w:rPr>
        <w:t xml:space="preserve"> concerns for what </w:t>
      </w:r>
      <w:r w:rsidRPr="00785B4A">
        <w:rPr>
          <w:rFonts w:ascii="Arial" w:hAnsi="Arial" w:cs="Arial"/>
          <w:sz w:val="20"/>
          <w:szCs w:val="20"/>
          <w:lang w:val="en-US"/>
        </w:rPr>
        <w:t>other people</w:t>
      </w:r>
      <w:r>
        <w:rPr>
          <w:rFonts w:ascii="Arial" w:hAnsi="Arial" w:cs="Arial"/>
          <w:sz w:val="20"/>
          <w:szCs w:val="20"/>
          <w:lang w:val="en-US"/>
        </w:rPr>
        <w:t xml:space="preserve"> think of them</w:t>
      </w:r>
      <w:r w:rsidRPr="00785B4A">
        <w:rPr>
          <w:rFonts w:ascii="Arial" w:hAnsi="Arial" w:cs="Arial"/>
          <w:sz w:val="20"/>
          <w:szCs w:val="20"/>
          <w:lang w:val="en-US"/>
        </w:rPr>
        <w:t xml:space="preserve"> (</w:t>
      </w:r>
      <w:r>
        <w:rPr>
          <w:rFonts w:ascii="Arial" w:hAnsi="Arial" w:cs="Arial"/>
          <w:sz w:val="20"/>
          <w:szCs w:val="20"/>
          <w:lang w:val="en-US"/>
        </w:rPr>
        <w:t xml:space="preserve">i.e. of </w:t>
      </w:r>
      <w:r w:rsidRPr="00785B4A">
        <w:rPr>
          <w:rFonts w:ascii="Arial" w:hAnsi="Arial" w:cs="Arial"/>
          <w:sz w:val="20"/>
          <w:szCs w:val="20"/>
          <w:lang w:val="en-US"/>
        </w:rPr>
        <w:t xml:space="preserve">being more </w:t>
      </w:r>
      <w:r>
        <w:rPr>
          <w:rFonts w:ascii="Arial" w:hAnsi="Arial" w:cs="Arial"/>
          <w:sz w:val="20"/>
          <w:szCs w:val="20"/>
          <w:lang w:val="en-US"/>
        </w:rPr>
        <w:t>concerned/</w:t>
      </w:r>
      <w:r w:rsidRPr="00785B4A">
        <w:rPr>
          <w:rFonts w:ascii="Arial" w:hAnsi="Arial" w:cs="Arial"/>
          <w:sz w:val="20"/>
          <w:szCs w:val="20"/>
          <w:lang w:val="en-US"/>
        </w:rPr>
        <w:t xml:space="preserve">afraid of others than of Hashem). </w:t>
      </w:r>
      <w:r>
        <w:rPr>
          <w:rFonts w:ascii="Arial" w:hAnsi="Arial" w:cs="Arial"/>
          <w:sz w:val="20"/>
          <w:szCs w:val="20"/>
          <w:lang w:val="en-US"/>
        </w:rPr>
        <w:t>T</w:t>
      </w:r>
      <w:r w:rsidRPr="00785B4A">
        <w:rPr>
          <w:rFonts w:ascii="Arial" w:hAnsi="Arial" w:cs="Arial"/>
          <w:sz w:val="20"/>
          <w:szCs w:val="20"/>
          <w:lang w:val="en-US"/>
        </w:rPr>
        <w:t xml:space="preserve">his was </w:t>
      </w:r>
      <w:r>
        <w:rPr>
          <w:rFonts w:ascii="Arial" w:hAnsi="Arial" w:cs="Arial"/>
          <w:sz w:val="20"/>
          <w:szCs w:val="20"/>
          <w:lang w:val="en-US"/>
        </w:rPr>
        <w:t>a cornerstone of what</w:t>
      </w:r>
      <w:r w:rsidRPr="00785B4A">
        <w:rPr>
          <w:rFonts w:ascii="Arial" w:hAnsi="Arial" w:cs="Arial"/>
          <w:sz w:val="20"/>
          <w:szCs w:val="20"/>
          <w:lang w:val="en-US"/>
        </w:rPr>
        <w:t xml:space="preserve"> was worked on Kotzk and Novardhok</w:t>
      </w:r>
      <w:r>
        <w:rPr>
          <w:rFonts w:ascii="Arial" w:hAnsi="Arial" w:cs="Arial"/>
          <w:sz w:val="20"/>
          <w:szCs w:val="20"/>
          <w:lang w:val="en-US"/>
        </w:rPr>
        <w:t>—</w:t>
      </w:r>
      <w:r w:rsidRPr="00785B4A">
        <w:rPr>
          <w:rFonts w:ascii="Arial" w:hAnsi="Arial" w:cs="Arial"/>
          <w:sz w:val="20"/>
          <w:szCs w:val="20"/>
          <w:lang w:val="en-US"/>
        </w:rPr>
        <w:t>each</w:t>
      </w:r>
      <w:r>
        <w:rPr>
          <w:rFonts w:ascii="Arial" w:hAnsi="Arial" w:cs="Arial"/>
          <w:sz w:val="20"/>
          <w:szCs w:val="20"/>
          <w:lang w:val="en-US"/>
        </w:rPr>
        <w:t xml:space="preserve"> </w:t>
      </w:r>
      <w:r w:rsidRPr="00785B4A">
        <w:rPr>
          <w:rFonts w:ascii="Arial" w:hAnsi="Arial" w:cs="Arial"/>
          <w:sz w:val="20"/>
          <w:szCs w:val="20"/>
          <w:lang w:val="en-US"/>
        </w:rPr>
        <w:t>in their own way</w:t>
      </w:r>
      <w:r w:rsidRPr="00785B4A">
        <w:rPr>
          <w:rStyle w:val="FootnoteReference"/>
          <w:rFonts w:ascii="Arial" w:hAnsi="Arial" w:cs="Arial"/>
          <w:lang w:val="en-US"/>
        </w:rPr>
        <w:footnoteReference w:id="5"/>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In order to be </w:t>
      </w:r>
      <w:r w:rsidRPr="00785B4A">
        <w:rPr>
          <w:rFonts w:ascii="Arial" w:hAnsi="Arial" w:cs="Arial"/>
          <w:sz w:val="20"/>
          <w:szCs w:val="20"/>
          <w:rtl/>
          <w:lang w:val="en-US"/>
        </w:rPr>
        <w:t>משפיע</w:t>
      </w:r>
      <w:r>
        <w:rPr>
          <w:rFonts w:ascii="Arial" w:hAnsi="Arial" w:cs="Arial"/>
          <w:sz w:val="20"/>
          <w:szCs w:val="20"/>
          <w:lang w:val="en-US"/>
        </w:rPr>
        <w:t xml:space="preserve"> </w:t>
      </w:r>
      <w:r w:rsidRPr="00785B4A">
        <w:rPr>
          <w:rFonts w:ascii="Arial" w:hAnsi="Arial" w:cs="Arial"/>
          <w:sz w:val="20"/>
          <w:szCs w:val="20"/>
          <w:lang w:val="en-US"/>
        </w:rPr>
        <w:t>on people, one must work on not being influenced</w:t>
      </w:r>
      <w:r w:rsidRPr="00785B4A">
        <w:rPr>
          <w:rStyle w:val="FootnoteReference"/>
          <w:rFonts w:ascii="Arial" w:hAnsi="Arial" w:cs="Arial"/>
          <w:lang w:val="en-US"/>
        </w:rPr>
        <w:footnoteReference w:id="6"/>
      </w:r>
      <w:r>
        <w:rPr>
          <w:rFonts w:ascii="Arial" w:hAnsi="Arial" w:cs="Arial"/>
          <w:sz w:val="20"/>
          <w:szCs w:val="20"/>
          <w:lang w:val="en-US"/>
        </w:rPr>
        <w:t xml:space="preserve"> </w:t>
      </w:r>
      <w:r w:rsidRPr="00785B4A">
        <w:rPr>
          <w:rFonts w:ascii="Arial" w:hAnsi="Arial" w:cs="Arial"/>
          <w:sz w:val="20"/>
          <w:szCs w:val="20"/>
          <w:lang w:val="en-US"/>
        </w:rPr>
        <w:t>by them</w:t>
      </w:r>
      <w:r>
        <w:rPr>
          <w:rFonts w:ascii="Arial" w:hAnsi="Arial" w:cs="Arial"/>
          <w:sz w:val="20"/>
          <w:szCs w:val="20"/>
          <w:lang w:val="en-US"/>
        </w:rPr>
        <w:t>. T</w:t>
      </w:r>
      <w:r w:rsidRPr="00785B4A">
        <w:rPr>
          <w:rFonts w:ascii="Arial" w:hAnsi="Arial" w:cs="Arial"/>
          <w:sz w:val="20"/>
          <w:szCs w:val="20"/>
          <w:lang w:val="en-US"/>
        </w:rPr>
        <w:t xml:space="preserve">here can be no compromise on anything </w:t>
      </w:r>
      <w:r>
        <w:rPr>
          <w:rFonts w:ascii="Arial" w:hAnsi="Arial" w:cs="Arial"/>
          <w:sz w:val="20"/>
          <w:szCs w:val="20"/>
          <w:lang w:val="en-US"/>
        </w:rPr>
        <w:t>where</w:t>
      </w:r>
      <w:r w:rsidRPr="00785B4A">
        <w:rPr>
          <w:rFonts w:ascii="Arial" w:hAnsi="Arial" w:cs="Arial"/>
          <w:sz w:val="20"/>
          <w:szCs w:val="20"/>
          <w:rtl/>
          <w:lang w:val="en-US"/>
        </w:rPr>
        <w:t>הלכה</w:t>
      </w:r>
      <w:r>
        <w:rPr>
          <w:rFonts w:ascii="Arial" w:hAnsi="Arial" w:cs="Arial"/>
          <w:sz w:val="20"/>
          <w:szCs w:val="20"/>
          <w:lang w:val="en-US"/>
        </w:rPr>
        <w:t xml:space="preserve"> </w:t>
      </w:r>
      <w:r w:rsidRPr="00785B4A">
        <w:rPr>
          <w:rFonts w:ascii="Arial" w:hAnsi="Arial" w:cs="Arial"/>
          <w:sz w:val="20"/>
          <w:szCs w:val="20"/>
          <w:lang w:val="en-US"/>
        </w:rPr>
        <w:t xml:space="preserve">does not </w:t>
      </w:r>
      <w:r>
        <w:rPr>
          <w:rFonts w:ascii="Arial" w:hAnsi="Arial" w:cs="Arial"/>
          <w:sz w:val="20"/>
          <w:szCs w:val="20"/>
          <w:lang w:val="en-US"/>
        </w:rPr>
        <w:t xml:space="preserve">allow for </w:t>
      </w:r>
      <w:r w:rsidRPr="00785B4A">
        <w:rPr>
          <w:rFonts w:ascii="Arial" w:hAnsi="Arial" w:cs="Arial"/>
          <w:sz w:val="20"/>
          <w:szCs w:val="20"/>
          <w:lang w:val="en-US"/>
        </w:rPr>
        <w:t xml:space="preserve">compromise. One way of achieving this is by </w:t>
      </w:r>
      <w:r>
        <w:rPr>
          <w:rFonts w:ascii="Arial" w:hAnsi="Arial" w:cs="Arial"/>
          <w:sz w:val="20"/>
          <w:szCs w:val="20"/>
          <w:lang w:val="en-US"/>
        </w:rPr>
        <w:t xml:space="preserve">training oneself </w:t>
      </w:r>
      <w:r w:rsidRPr="00785B4A">
        <w:rPr>
          <w:rFonts w:ascii="Arial" w:hAnsi="Arial" w:cs="Arial"/>
          <w:sz w:val="20"/>
          <w:szCs w:val="20"/>
          <w:lang w:val="en-US"/>
        </w:rPr>
        <w:t>not to make snap decisions</w:t>
      </w:r>
      <w:r>
        <w:rPr>
          <w:rFonts w:ascii="Arial" w:hAnsi="Arial" w:cs="Arial"/>
          <w:sz w:val="20"/>
          <w:szCs w:val="20"/>
          <w:lang w:val="en-US"/>
        </w:rPr>
        <w:t xml:space="preserve"> (</w:t>
      </w:r>
      <w:r>
        <w:rPr>
          <w:rStyle w:val="FootnoteReference"/>
          <w:rFonts w:ascii="Arial" w:hAnsi="Arial" w:cs="Arial"/>
          <w:lang w:val="en-US"/>
        </w:rPr>
        <w:footnoteReference w:id="7"/>
      </w:r>
      <w:r>
        <w:rPr>
          <w:rFonts w:ascii="Arial" w:hAnsi="Arial" w:cs="Arial" w:hint="cs"/>
          <w:sz w:val="20"/>
          <w:szCs w:val="20"/>
          <w:rtl/>
          <w:lang w:val="en-US"/>
        </w:rPr>
        <w:t>הוו מתונים בדין</w:t>
      </w:r>
      <w:r>
        <w:rPr>
          <w:rFonts w:ascii="Arial" w:hAnsi="Arial" w:cs="Arial"/>
          <w:sz w:val="20"/>
          <w:szCs w:val="20"/>
          <w:lang w:val="en-US"/>
        </w:rPr>
        <w:t xml:space="preserve">). </w:t>
      </w:r>
      <w:r w:rsidRPr="00785B4A">
        <w:rPr>
          <w:rFonts w:ascii="Arial" w:hAnsi="Arial" w:cs="Arial"/>
          <w:sz w:val="20"/>
          <w:szCs w:val="20"/>
          <w:lang w:val="en-US"/>
        </w:rPr>
        <w:t>One must get values and</w:t>
      </w:r>
      <w:r>
        <w:rPr>
          <w:rFonts w:ascii="Arial" w:hAnsi="Arial" w:cs="Arial"/>
          <w:sz w:val="20"/>
          <w:szCs w:val="20"/>
          <w:lang w:val="en-US"/>
        </w:rPr>
        <w:t xml:space="preserve"> </w:t>
      </w:r>
      <w:r w:rsidRPr="00785B4A">
        <w:rPr>
          <w:rFonts w:ascii="Arial" w:hAnsi="Arial" w:cs="Arial"/>
          <w:sz w:val="20"/>
          <w:szCs w:val="20"/>
          <w:rtl/>
          <w:lang w:val="en-US"/>
        </w:rPr>
        <w:t>הלכות</w:t>
      </w:r>
      <w:r>
        <w:rPr>
          <w:rFonts w:ascii="Arial" w:hAnsi="Arial" w:cs="Arial"/>
          <w:sz w:val="20"/>
          <w:szCs w:val="20"/>
          <w:lang w:val="en-US"/>
        </w:rPr>
        <w:t xml:space="preserve"> </w:t>
      </w:r>
      <w:r w:rsidRPr="00785B4A">
        <w:rPr>
          <w:rFonts w:ascii="Arial" w:hAnsi="Arial" w:cs="Arial"/>
          <w:sz w:val="20"/>
          <w:szCs w:val="20"/>
          <w:lang w:val="en-US"/>
        </w:rPr>
        <w:t xml:space="preserve">clear before any </w:t>
      </w:r>
      <w:r>
        <w:rPr>
          <w:rFonts w:ascii="Arial" w:hAnsi="Arial" w:cs="Arial"/>
          <w:sz w:val="20"/>
          <w:szCs w:val="20"/>
          <w:lang w:val="en-US"/>
        </w:rPr>
        <w:t xml:space="preserve">potentially difficult situation arises so that one does not end up making a rash decision without sufficient </w:t>
      </w:r>
      <w:r>
        <w:rPr>
          <w:rFonts w:ascii="Arial" w:hAnsi="Arial" w:cs="Arial" w:hint="cs"/>
          <w:sz w:val="20"/>
          <w:szCs w:val="20"/>
          <w:rtl/>
          <w:lang w:val="en-US"/>
        </w:rPr>
        <w:t>חשבונות</w:t>
      </w:r>
      <w:r>
        <w:rPr>
          <w:rFonts w:ascii="Arial" w:hAnsi="Arial" w:cs="Arial"/>
          <w:sz w:val="20"/>
          <w:szCs w:val="20"/>
          <w:lang w:val="en-US"/>
        </w:rPr>
        <w:t xml:space="preserve">. </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 xml:space="preserve">5. </w:t>
      </w:r>
      <w:r w:rsidRPr="00785B4A">
        <w:rPr>
          <w:rFonts w:ascii="Arial" w:hAnsi="Arial" w:cs="Arial"/>
          <w:sz w:val="20"/>
          <w:szCs w:val="20"/>
          <w:lang w:val="en-US"/>
        </w:rPr>
        <w:t>The</w:t>
      </w:r>
      <w:r w:rsidRPr="00785B4A">
        <w:rPr>
          <w:rFonts w:ascii="Arial" w:hAnsi="Arial" w:cs="Arial"/>
          <w:sz w:val="20"/>
          <w:szCs w:val="20"/>
          <w:rtl/>
          <w:lang w:val="en-US"/>
        </w:rPr>
        <w:t>פמ''ג</w:t>
      </w:r>
      <w:r>
        <w:rPr>
          <w:rStyle w:val="FootnoteReference"/>
          <w:rFonts w:ascii="Arial" w:hAnsi="Arial" w:cs="Arial"/>
          <w:rtl/>
          <w:lang w:val="en-US"/>
        </w:rPr>
        <w:footnoteReference w:id="8"/>
      </w:r>
      <w:r>
        <w:rPr>
          <w:rFonts w:ascii="Arial" w:hAnsi="Arial" w:cs="Arial"/>
          <w:sz w:val="20"/>
          <w:szCs w:val="20"/>
          <w:lang w:val="en-US"/>
        </w:rPr>
        <w:t xml:space="preserve"> </w:t>
      </w:r>
      <w:r w:rsidRPr="00785B4A">
        <w:rPr>
          <w:rFonts w:ascii="Arial" w:hAnsi="Arial" w:cs="Arial"/>
          <w:sz w:val="20"/>
          <w:szCs w:val="20"/>
          <w:lang w:val="en-US"/>
        </w:rPr>
        <w:t xml:space="preserve">explains that </w:t>
      </w:r>
      <w:r w:rsidRPr="00785B4A">
        <w:rPr>
          <w:rFonts w:ascii="Arial" w:hAnsi="Arial" w:cs="Arial"/>
          <w:sz w:val="20"/>
          <w:szCs w:val="20"/>
          <w:rtl/>
          <w:lang w:val="en-US"/>
        </w:rPr>
        <w:t>בהצנע לכת</w:t>
      </w:r>
      <w:r w:rsidRPr="00785B4A">
        <w:rPr>
          <w:rFonts w:ascii="Arial" w:hAnsi="Arial" w:cs="Arial"/>
          <w:sz w:val="20"/>
          <w:szCs w:val="20"/>
          <w:lang w:val="en-US"/>
        </w:rPr>
        <w:t xml:space="preserve"> is the flip side of the previous Halacha</w:t>
      </w:r>
      <w:r>
        <w:rPr>
          <w:rFonts w:ascii="Arial" w:hAnsi="Arial" w:cs="Arial"/>
          <w:sz w:val="20"/>
          <w:szCs w:val="20"/>
          <w:lang w:val="en-US"/>
        </w:rPr>
        <w:t xml:space="preserve"> of being </w:t>
      </w:r>
      <w:r w:rsidRPr="00785B4A">
        <w:rPr>
          <w:rFonts w:ascii="Arial" w:hAnsi="Arial" w:cs="Arial"/>
          <w:sz w:val="20"/>
          <w:szCs w:val="20"/>
          <w:lang w:val="en-US"/>
        </w:rPr>
        <w:t xml:space="preserve">bold for </w:t>
      </w:r>
      <w:r>
        <w:rPr>
          <w:rFonts w:ascii="Arial" w:hAnsi="Arial" w:cs="Arial"/>
          <w:sz w:val="20"/>
          <w:szCs w:val="20"/>
          <w:lang w:val="en-US"/>
        </w:rPr>
        <w:t>T</w:t>
      </w:r>
      <w:r w:rsidRPr="00785B4A">
        <w:rPr>
          <w:rFonts w:ascii="Arial" w:hAnsi="Arial" w:cs="Arial"/>
          <w:sz w:val="20"/>
          <w:szCs w:val="20"/>
          <w:lang w:val="en-US"/>
        </w:rPr>
        <w:t xml:space="preserve">orah. One has to know when his </w:t>
      </w:r>
      <w:r>
        <w:rPr>
          <w:rFonts w:ascii="Arial" w:hAnsi="Arial" w:cs="Arial"/>
          <w:sz w:val="20"/>
          <w:szCs w:val="20"/>
          <w:lang w:val="en-US"/>
        </w:rPr>
        <w:t>A</w:t>
      </w:r>
      <w:r w:rsidRPr="00785B4A">
        <w:rPr>
          <w:rFonts w:ascii="Arial" w:hAnsi="Arial" w:cs="Arial"/>
          <w:sz w:val="20"/>
          <w:szCs w:val="20"/>
          <w:lang w:val="en-US"/>
        </w:rPr>
        <w:t xml:space="preserve">voda is </w:t>
      </w:r>
      <w:r w:rsidRPr="00785B4A">
        <w:rPr>
          <w:rFonts w:ascii="Arial" w:hAnsi="Arial" w:cs="Arial"/>
          <w:sz w:val="20"/>
          <w:szCs w:val="20"/>
          <w:rtl/>
          <w:lang w:val="en-US"/>
        </w:rPr>
        <w:t>בהצנע לכת</w:t>
      </w:r>
      <w:r w:rsidRPr="00785B4A">
        <w:rPr>
          <w:rFonts w:ascii="Arial" w:hAnsi="Arial" w:cs="Arial"/>
          <w:sz w:val="20"/>
          <w:szCs w:val="20"/>
          <w:lang w:val="en-US"/>
        </w:rPr>
        <w:t xml:space="preserve"> i.e. </w:t>
      </w:r>
      <w:r w:rsidRPr="00785B4A">
        <w:rPr>
          <w:rFonts w:ascii="Arial" w:hAnsi="Arial" w:cs="Arial"/>
          <w:sz w:val="20"/>
          <w:szCs w:val="20"/>
          <w:rtl/>
          <w:lang w:val="en-US"/>
        </w:rPr>
        <w:t>בעמדו לפני הגדולים</w:t>
      </w:r>
      <w:r w:rsidRPr="00785B4A">
        <w:rPr>
          <w:rFonts w:ascii="Arial" w:hAnsi="Arial" w:cs="Arial"/>
          <w:sz w:val="20"/>
          <w:szCs w:val="20"/>
          <w:lang w:val="en-US"/>
        </w:rPr>
        <w:t xml:space="preserve">, you must know your place and not show </w:t>
      </w:r>
      <w:r w:rsidRPr="00785B4A">
        <w:rPr>
          <w:rFonts w:ascii="Arial" w:hAnsi="Arial" w:cs="Arial"/>
          <w:sz w:val="20"/>
          <w:szCs w:val="20"/>
          <w:rtl/>
          <w:lang w:val="en-US"/>
        </w:rPr>
        <w:t>יוהרא</w:t>
      </w:r>
      <w:r w:rsidRPr="00785B4A">
        <w:rPr>
          <w:rFonts w:ascii="Arial" w:hAnsi="Arial" w:cs="Arial"/>
          <w:sz w:val="20"/>
          <w:szCs w:val="20"/>
          <w:lang w:val="en-US"/>
        </w:rPr>
        <w:t xml:space="preserve">. One must never do social climbing with </w:t>
      </w:r>
      <w:r w:rsidRPr="00785B4A">
        <w:rPr>
          <w:rFonts w:ascii="Arial" w:hAnsi="Arial" w:cs="Arial"/>
          <w:sz w:val="20"/>
          <w:szCs w:val="20"/>
          <w:rtl/>
          <w:lang w:val="en-US"/>
        </w:rPr>
        <w:t>חומרות</w:t>
      </w:r>
      <w:r>
        <w:rPr>
          <w:rFonts w:ascii="Arial" w:hAnsi="Arial" w:cs="Arial"/>
          <w:sz w:val="20"/>
          <w:szCs w:val="20"/>
          <w:lang w:val="en-US"/>
        </w:rPr>
        <w:t>. R</w:t>
      </w:r>
      <w:r w:rsidRPr="00785B4A">
        <w:rPr>
          <w:rFonts w:ascii="Arial" w:hAnsi="Arial" w:cs="Arial"/>
          <w:sz w:val="20"/>
          <w:szCs w:val="20"/>
          <w:lang w:val="en-US"/>
        </w:rPr>
        <w:t>ather one should blend in with the Torah</w:t>
      </w:r>
      <w:r>
        <w:rPr>
          <w:rFonts w:ascii="Arial" w:hAnsi="Arial" w:cs="Arial"/>
          <w:sz w:val="20"/>
          <w:szCs w:val="20"/>
          <w:lang w:val="en-US"/>
        </w:rPr>
        <w:t>-</w:t>
      </w:r>
      <w:r w:rsidRPr="00785B4A">
        <w:rPr>
          <w:rFonts w:ascii="Arial" w:hAnsi="Arial" w:cs="Arial"/>
          <w:sz w:val="20"/>
          <w:szCs w:val="20"/>
          <w:lang w:val="en-US"/>
        </w:rPr>
        <w:t>observant crowd and only perform</w:t>
      </w:r>
      <w:r w:rsidRPr="00785B4A">
        <w:rPr>
          <w:rFonts w:ascii="Arial" w:hAnsi="Arial" w:cs="Arial"/>
          <w:sz w:val="20"/>
          <w:szCs w:val="20"/>
          <w:rtl/>
          <w:lang w:val="en-US"/>
        </w:rPr>
        <w:t xml:space="preserve"> חומרות </w:t>
      </w:r>
      <w:r w:rsidRPr="00785B4A">
        <w:rPr>
          <w:rFonts w:ascii="Arial" w:hAnsi="Arial" w:cs="Arial"/>
          <w:sz w:val="20"/>
          <w:szCs w:val="20"/>
          <w:lang w:val="en-US"/>
        </w:rPr>
        <w:t>in private. This stands in contrast to the need to stand up for our principles when they are being trampled on</w:t>
      </w:r>
      <w:r>
        <w:rPr>
          <w:rFonts w:ascii="Arial" w:hAnsi="Arial" w:cs="Arial"/>
          <w:sz w:val="20"/>
          <w:szCs w:val="20"/>
          <w:lang w:val="en-US"/>
        </w:rPr>
        <w:t xml:space="preserve">. One must </w:t>
      </w:r>
      <w:r w:rsidRPr="00785B4A">
        <w:rPr>
          <w:rFonts w:ascii="Arial" w:hAnsi="Arial" w:cs="Arial"/>
          <w:sz w:val="20"/>
          <w:szCs w:val="20"/>
          <w:lang w:val="en-US"/>
        </w:rPr>
        <w:t>know when to make an issue out of something</w:t>
      </w:r>
      <w:r>
        <w:rPr>
          <w:rFonts w:ascii="Arial" w:hAnsi="Arial" w:cs="Arial"/>
          <w:sz w:val="20"/>
          <w:szCs w:val="20"/>
          <w:lang w:val="en-US"/>
        </w:rPr>
        <w:t xml:space="preserve">—which can be a difficult </w:t>
      </w:r>
      <w:r>
        <w:rPr>
          <w:rFonts w:ascii="Arial" w:hAnsi="Arial" w:cs="Arial" w:hint="cs"/>
          <w:sz w:val="20"/>
          <w:szCs w:val="20"/>
          <w:rtl/>
          <w:lang w:val="en-US"/>
        </w:rPr>
        <w:t>שיקול</w:t>
      </w:r>
      <w:r w:rsidRPr="00785B4A">
        <w:rPr>
          <w:rFonts w:ascii="Arial" w:hAnsi="Arial" w:cs="Arial"/>
          <w:sz w:val="20"/>
          <w:szCs w:val="20"/>
          <w:lang w:val="en-US"/>
        </w:rPr>
        <w:t xml:space="preserve">. For example, many small communities only have one small </w:t>
      </w:r>
      <w:r w:rsidRPr="00785B4A">
        <w:rPr>
          <w:rFonts w:ascii="Arial" w:hAnsi="Arial" w:cs="Arial"/>
          <w:sz w:val="20"/>
          <w:szCs w:val="20"/>
          <w:rtl/>
          <w:lang w:val="en-US"/>
        </w:rPr>
        <w:t>מנין כשר</w:t>
      </w:r>
      <w:r w:rsidRPr="00785B4A">
        <w:rPr>
          <w:rFonts w:ascii="Arial" w:hAnsi="Arial" w:cs="Arial"/>
          <w:sz w:val="20"/>
          <w:szCs w:val="20"/>
          <w:lang w:val="en-US"/>
        </w:rPr>
        <w:t xml:space="preserve"> and they may well daven before</w:t>
      </w:r>
      <w:r w:rsidRPr="00785B4A">
        <w:rPr>
          <w:rFonts w:ascii="Arial" w:hAnsi="Arial" w:cs="Arial"/>
          <w:sz w:val="20"/>
          <w:szCs w:val="20"/>
          <w:rtl/>
          <w:lang w:val="en-US"/>
        </w:rPr>
        <w:t>נץ</w:t>
      </w:r>
      <w:r>
        <w:rPr>
          <w:rFonts w:ascii="Arial" w:hAnsi="Arial" w:cs="Arial"/>
          <w:sz w:val="20"/>
          <w:szCs w:val="20"/>
          <w:lang w:val="en-US"/>
        </w:rPr>
        <w:t xml:space="preserve"> </w:t>
      </w:r>
      <w:r w:rsidRPr="00785B4A">
        <w:rPr>
          <w:rFonts w:ascii="Arial" w:hAnsi="Arial" w:cs="Arial"/>
          <w:sz w:val="20"/>
          <w:szCs w:val="20"/>
          <w:lang w:val="en-US"/>
        </w:rPr>
        <w:t xml:space="preserve">in the winter. In such a </w:t>
      </w:r>
      <w:r w:rsidRPr="003B6CF9">
        <w:rPr>
          <w:rFonts w:ascii="Arial" w:hAnsi="Arial" w:cs="Arial"/>
          <w:sz w:val="20"/>
          <w:szCs w:val="20"/>
        </w:rPr>
        <w:t>situation</w:t>
      </w:r>
      <w:r>
        <w:rPr>
          <w:rFonts w:ascii="Arial" w:hAnsi="Arial" w:cs="Arial"/>
          <w:sz w:val="20"/>
          <w:szCs w:val="20"/>
          <w:lang w:val="en-US"/>
        </w:rPr>
        <w:t>,</w:t>
      </w:r>
      <w:r w:rsidRPr="00785B4A">
        <w:rPr>
          <w:rFonts w:ascii="Arial" w:hAnsi="Arial" w:cs="Arial"/>
          <w:sz w:val="20"/>
          <w:szCs w:val="20"/>
          <w:lang w:val="en-US"/>
        </w:rPr>
        <w:t xml:space="preserve"> a</w:t>
      </w:r>
      <w:r w:rsidRPr="00785B4A">
        <w:rPr>
          <w:rFonts w:ascii="Arial" w:hAnsi="Arial" w:cs="Arial"/>
          <w:sz w:val="20"/>
          <w:szCs w:val="20"/>
          <w:rtl/>
          <w:lang w:val="en-US"/>
        </w:rPr>
        <w:t>בן תורה</w:t>
      </w:r>
      <w:r>
        <w:rPr>
          <w:rFonts w:ascii="Arial" w:hAnsi="Arial" w:cs="Arial"/>
          <w:sz w:val="20"/>
          <w:szCs w:val="20"/>
          <w:lang w:val="en-US"/>
        </w:rPr>
        <w:t xml:space="preserve"> </w:t>
      </w:r>
      <w:r w:rsidRPr="00785B4A">
        <w:rPr>
          <w:rFonts w:ascii="Arial" w:hAnsi="Arial" w:cs="Arial"/>
          <w:sz w:val="20"/>
          <w:szCs w:val="20"/>
          <w:lang w:val="en-US"/>
        </w:rPr>
        <w:t>should daven with the</w:t>
      </w:r>
      <w:r>
        <w:rPr>
          <w:rFonts w:ascii="Arial" w:hAnsi="Arial" w:cs="Arial"/>
          <w:sz w:val="20"/>
          <w:szCs w:val="20"/>
          <w:lang w:val="en-US"/>
        </w:rPr>
        <w:t xml:space="preserve"> minyan </w:t>
      </w:r>
      <w:r w:rsidRPr="00785B4A">
        <w:rPr>
          <w:rFonts w:ascii="Arial" w:hAnsi="Arial" w:cs="Arial"/>
          <w:sz w:val="20"/>
          <w:szCs w:val="20"/>
          <w:lang w:val="en-US"/>
        </w:rPr>
        <w:t xml:space="preserve">as he has a responsibility to strengthen the community of frum </w:t>
      </w:r>
      <w:r w:rsidRPr="00785B4A">
        <w:rPr>
          <w:rFonts w:ascii="Arial" w:hAnsi="Arial" w:cs="Arial"/>
          <w:sz w:val="20"/>
          <w:szCs w:val="20"/>
          <w:rtl/>
          <w:lang w:val="en-US"/>
        </w:rPr>
        <w:t>בעלי בתים</w:t>
      </w:r>
      <w:r w:rsidRPr="00785B4A">
        <w:rPr>
          <w:rFonts w:ascii="Arial" w:hAnsi="Arial" w:cs="Arial"/>
          <w:sz w:val="20"/>
          <w:szCs w:val="20"/>
          <w:lang w:val="en-US"/>
        </w:rPr>
        <w:t xml:space="preserve"> rather than to scorn them!</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In such a situation one always needs to be sensitive to the needs of the community and should not quickly pasul everything that they have</w:t>
      </w:r>
      <w:r>
        <w:rPr>
          <w:rFonts w:ascii="Arial" w:hAnsi="Arial" w:cs="Arial"/>
          <w:sz w:val="20"/>
          <w:szCs w:val="20"/>
          <w:lang w:val="en-US"/>
        </w:rPr>
        <w:t>. You need to be fearless for s</w:t>
      </w:r>
      <w:r w:rsidRPr="00785B4A">
        <w:rPr>
          <w:rFonts w:ascii="Arial" w:hAnsi="Arial" w:cs="Arial"/>
          <w:sz w:val="20"/>
          <w:szCs w:val="20"/>
          <w:lang w:val="en-US"/>
        </w:rPr>
        <w:t>t</w:t>
      </w:r>
      <w:r>
        <w:rPr>
          <w:rFonts w:ascii="Arial" w:hAnsi="Arial" w:cs="Arial"/>
          <w:sz w:val="20"/>
          <w:szCs w:val="20"/>
          <w:lang w:val="en-US"/>
        </w:rPr>
        <w:t>a</w:t>
      </w:r>
      <w:r w:rsidRPr="00785B4A">
        <w:rPr>
          <w:rFonts w:ascii="Arial" w:hAnsi="Arial" w:cs="Arial"/>
          <w:sz w:val="20"/>
          <w:szCs w:val="20"/>
          <w:lang w:val="en-US"/>
        </w:rPr>
        <w:t xml:space="preserve">nding up for right and wrong, but making a scene is not the best way to </w:t>
      </w:r>
      <w:r>
        <w:rPr>
          <w:rFonts w:ascii="Arial" w:hAnsi="Arial" w:cs="Arial"/>
          <w:sz w:val="20"/>
          <w:szCs w:val="20"/>
          <w:lang w:val="en-US"/>
        </w:rPr>
        <w:t>e</w:t>
      </w:r>
      <w:r w:rsidRPr="00785B4A">
        <w:rPr>
          <w:rFonts w:ascii="Arial" w:hAnsi="Arial" w:cs="Arial"/>
          <w:sz w:val="20"/>
          <w:szCs w:val="20"/>
          <w:lang w:val="en-US"/>
        </w:rPr>
        <w:t>ffect change. Rather</w:t>
      </w:r>
      <w:r>
        <w:rPr>
          <w:rFonts w:ascii="Arial" w:hAnsi="Arial" w:cs="Arial"/>
          <w:sz w:val="20"/>
          <w:szCs w:val="20"/>
          <w:lang w:val="en-US"/>
        </w:rPr>
        <w:t>,</w:t>
      </w:r>
      <w:r w:rsidRPr="00785B4A">
        <w:rPr>
          <w:rFonts w:ascii="Arial" w:hAnsi="Arial" w:cs="Arial"/>
          <w:sz w:val="20"/>
          <w:szCs w:val="20"/>
          <w:lang w:val="en-US"/>
        </w:rPr>
        <w:t xml:space="preserve"> it is far better to educate the people first, learn with the </w:t>
      </w:r>
      <w:r w:rsidRPr="00785B4A">
        <w:rPr>
          <w:rFonts w:ascii="Arial" w:hAnsi="Arial" w:cs="Arial"/>
          <w:sz w:val="20"/>
          <w:szCs w:val="20"/>
          <w:rtl/>
          <w:lang w:val="en-US"/>
        </w:rPr>
        <w:t>בעלי בתים</w:t>
      </w:r>
      <w:r w:rsidRPr="00785B4A">
        <w:rPr>
          <w:rFonts w:ascii="Arial" w:hAnsi="Arial" w:cs="Arial"/>
          <w:sz w:val="20"/>
          <w:szCs w:val="20"/>
          <w:lang w:val="en-US"/>
        </w:rPr>
        <w:t xml:space="preserve"> and they will realize that the things</w:t>
      </w:r>
      <w:r>
        <w:rPr>
          <w:rFonts w:ascii="Arial" w:hAnsi="Arial" w:cs="Arial"/>
          <w:sz w:val="20"/>
          <w:szCs w:val="20"/>
          <w:lang w:val="en-US"/>
        </w:rPr>
        <w:t xml:space="preserve"> </w:t>
      </w:r>
      <w:r w:rsidRPr="00785B4A">
        <w:rPr>
          <w:rFonts w:ascii="Arial" w:hAnsi="Arial" w:cs="Arial"/>
          <w:sz w:val="20"/>
          <w:szCs w:val="20"/>
          <w:lang w:val="en-US"/>
        </w:rPr>
        <w:t>that they were doing were in fact</w:t>
      </w:r>
      <w:r w:rsidRPr="00785B4A">
        <w:rPr>
          <w:rFonts w:ascii="Arial" w:hAnsi="Arial" w:cs="Arial"/>
          <w:sz w:val="20"/>
          <w:szCs w:val="20"/>
          <w:rtl/>
          <w:lang w:val="en-US"/>
        </w:rPr>
        <w:t>בדיעבד</w:t>
      </w:r>
      <w:r>
        <w:rPr>
          <w:rFonts w:ascii="Arial" w:hAnsi="Arial" w:cs="Arial"/>
          <w:sz w:val="20"/>
          <w:szCs w:val="20"/>
          <w:lang w:val="en-US"/>
        </w:rPr>
        <w:t xml:space="preserve"> </w:t>
      </w:r>
      <w:r w:rsidRPr="00785B4A">
        <w:rPr>
          <w:rFonts w:ascii="Arial" w:hAnsi="Arial" w:cs="Arial"/>
          <w:sz w:val="20"/>
          <w:szCs w:val="20"/>
          <w:lang w:val="en-US"/>
        </w:rPr>
        <w:t xml:space="preserve">and will have the desire to do more and act in a more </w:t>
      </w:r>
      <w:r w:rsidRPr="00785B4A">
        <w:rPr>
          <w:rFonts w:ascii="Arial" w:hAnsi="Arial" w:cs="Arial"/>
          <w:sz w:val="20"/>
          <w:szCs w:val="20"/>
          <w:rtl/>
          <w:lang w:val="en-US"/>
        </w:rPr>
        <w:t>לכתחילה</w:t>
      </w:r>
      <w:r>
        <w:rPr>
          <w:rFonts w:ascii="Arial" w:hAnsi="Arial" w:cs="Arial"/>
          <w:sz w:val="20"/>
          <w:szCs w:val="20"/>
          <w:lang w:val="en-US"/>
        </w:rPr>
        <w:t xml:space="preserve"> </w:t>
      </w:r>
      <w:r w:rsidRPr="00785B4A">
        <w:rPr>
          <w:rFonts w:ascii="Arial" w:hAnsi="Arial" w:cs="Arial"/>
          <w:sz w:val="20"/>
          <w:szCs w:val="20"/>
          <w:lang w:val="en-US"/>
        </w:rPr>
        <w:t xml:space="preserve">fashion where possible. The main thing is that all growth should be slow and gradual and that the </w:t>
      </w:r>
      <w:r w:rsidRPr="00785B4A">
        <w:rPr>
          <w:rFonts w:ascii="Arial" w:hAnsi="Arial" w:cs="Arial"/>
          <w:sz w:val="20"/>
          <w:szCs w:val="20"/>
          <w:rtl/>
          <w:lang w:val="en-US"/>
        </w:rPr>
        <w:t>בעלי בתים</w:t>
      </w:r>
      <w:r w:rsidRPr="00785B4A">
        <w:rPr>
          <w:rFonts w:ascii="Arial" w:hAnsi="Arial" w:cs="Arial"/>
          <w:sz w:val="20"/>
          <w:szCs w:val="20"/>
          <w:lang w:val="en-US"/>
        </w:rPr>
        <w:t xml:space="preserve"> should feel that they are a part of it. </w:t>
      </w:r>
    </w:p>
    <w:p w:rsidR="004A3F96"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Pr>
          <w:rFonts w:ascii="Arial" w:hAnsi="Arial" w:cs="Arial"/>
          <w:sz w:val="20"/>
          <w:szCs w:val="20"/>
          <w:lang w:val="en-US"/>
        </w:rPr>
        <w:t xml:space="preserve">6. </w:t>
      </w:r>
      <w:r w:rsidRPr="00785B4A">
        <w:rPr>
          <w:rFonts w:ascii="Arial" w:hAnsi="Arial" w:cs="Arial"/>
          <w:sz w:val="20"/>
          <w:szCs w:val="20"/>
          <w:lang w:val="en-US"/>
        </w:rPr>
        <w:t xml:space="preserve">Every night one should do </w:t>
      </w:r>
      <w:r w:rsidRPr="00785B4A">
        <w:rPr>
          <w:rFonts w:ascii="Arial" w:hAnsi="Arial" w:cs="Arial"/>
          <w:sz w:val="20"/>
          <w:szCs w:val="20"/>
          <w:rtl/>
          <w:lang w:val="en-US"/>
        </w:rPr>
        <w:t>חזרה</w:t>
      </w:r>
      <w:r w:rsidRPr="00785B4A">
        <w:rPr>
          <w:rFonts w:ascii="Arial" w:hAnsi="Arial" w:cs="Arial"/>
          <w:sz w:val="20"/>
          <w:szCs w:val="20"/>
          <w:lang w:val="en-US"/>
        </w:rPr>
        <w:t xml:space="preserve"> and remember that you are sleeping so that you will be strong to serve Hashem.</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 xml:space="preserve">7. </w:t>
      </w:r>
      <w:r w:rsidRPr="00785B4A">
        <w:rPr>
          <w:rFonts w:ascii="Arial" w:hAnsi="Arial" w:cs="Arial"/>
          <w:sz w:val="20"/>
          <w:szCs w:val="20"/>
          <w:lang w:val="en-US"/>
        </w:rPr>
        <w:t xml:space="preserve">The </w:t>
      </w:r>
      <w:r w:rsidRPr="00785B4A">
        <w:rPr>
          <w:rFonts w:ascii="Arial" w:hAnsi="Arial" w:cs="Arial"/>
          <w:sz w:val="20"/>
          <w:szCs w:val="20"/>
          <w:rtl/>
          <w:lang w:val="en-US"/>
        </w:rPr>
        <w:t>שש מצוות תמידיות</w:t>
      </w:r>
      <w:r>
        <w:rPr>
          <w:rFonts w:ascii="Arial" w:hAnsi="Arial" w:cs="Arial"/>
          <w:sz w:val="20"/>
          <w:szCs w:val="20"/>
          <w:lang w:val="en-US"/>
        </w:rPr>
        <w:t xml:space="preserve"> (Six Constant Mitzvos) </w:t>
      </w:r>
      <w:r w:rsidRPr="00785B4A">
        <w:rPr>
          <w:rFonts w:ascii="Arial" w:hAnsi="Arial" w:cs="Arial"/>
          <w:sz w:val="20"/>
          <w:szCs w:val="20"/>
          <w:lang w:val="en-US"/>
        </w:rPr>
        <w:t xml:space="preserve">are brought in the </w:t>
      </w:r>
      <w:r w:rsidRPr="00785B4A">
        <w:rPr>
          <w:rFonts w:ascii="Arial" w:hAnsi="Arial" w:cs="Arial"/>
          <w:sz w:val="20"/>
          <w:szCs w:val="20"/>
          <w:rtl/>
          <w:lang w:val="en-US"/>
        </w:rPr>
        <w:t>ב</w:t>
      </w:r>
      <w:r>
        <w:rPr>
          <w:rFonts w:ascii="Arial" w:hAnsi="Arial" w:cs="Arial" w:hint="cs"/>
          <w:sz w:val="20"/>
          <w:szCs w:val="20"/>
          <w:rtl/>
          <w:lang w:val="en-US"/>
        </w:rPr>
        <w:t>אור ה</w:t>
      </w:r>
      <w:r w:rsidRPr="00785B4A">
        <w:rPr>
          <w:rFonts w:ascii="Arial" w:hAnsi="Arial" w:cs="Arial"/>
          <w:sz w:val="20"/>
          <w:szCs w:val="20"/>
          <w:rtl/>
          <w:lang w:val="en-US"/>
        </w:rPr>
        <w:t>ל</w:t>
      </w:r>
      <w:r>
        <w:rPr>
          <w:rFonts w:ascii="Arial" w:hAnsi="Arial" w:cs="Arial" w:hint="cs"/>
          <w:sz w:val="20"/>
          <w:szCs w:val="20"/>
          <w:rtl/>
          <w:lang w:val="en-US"/>
        </w:rPr>
        <w:t>כה</w:t>
      </w:r>
      <w:r w:rsidRPr="00785B4A">
        <w:rPr>
          <w:rFonts w:ascii="Arial" w:hAnsi="Arial" w:cs="Arial"/>
          <w:sz w:val="20"/>
          <w:szCs w:val="20"/>
          <w:lang w:val="en-US"/>
        </w:rPr>
        <w:t xml:space="preserve">. The </w:t>
      </w:r>
      <w:r w:rsidRPr="00785B4A">
        <w:rPr>
          <w:rFonts w:ascii="Arial" w:hAnsi="Arial" w:cs="Arial"/>
          <w:sz w:val="20"/>
          <w:szCs w:val="20"/>
          <w:rtl/>
          <w:lang w:val="en-US"/>
        </w:rPr>
        <w:t>תמידי</w:t>
      </w:r>
      <w:r w:rsidRPr="00785B4A">
        <w:rPr>
          <w:rFonts w:ascii="Arial" w:hAnsi="Arial" w:cs="Arial"/>
          <w:sz w:val="20"/>
          <w:szCs w:val="20"/>
          <w:lang w:val="en-US"/>
        </w:rPr>
        <w:t xml:space="preserve"> aspect </w:t>
      </w:r>
      <w:r>
        <w:rPr>
          <w:rFonts w:ascii="Arial" w:hAnsi="Arial" w:cs="Arial"/>
          <w:sz w:val="20"/>
          <w:szCs w:val="20"/>
          <w:lang w:val="en-US"/>
        </w:rPr>
        <w:t>is not something active</w:t>
      </w:r>
      <w:r>
        <w:rPr>
          <w:rFonts w:ascii="Arial" w:hAnsi="Arial" w:cs="Arial"/>
          <w:sz w:val="20"/>
          <w:szCs w:val="20"/>
        </w:rPr>
        <w:t xml:space="preserve">. The Torah isn’t demanding us </w:t>
      </w:r>
      <w:r>
        <w:rPr>
          <w:rFonts w:ascii="Arial" w:hAnsi="Arial" w:cs="Arial"/>
          <w:sz w:val="20"/>
          <w:szCs w:val="20"/>
          <w:lang w:val="en-US"/>
        </w:rPr>
        <w:t xml:space="preserve">to constantly think about six things at once. </w:t>
      </w:r>
      <w:r w:rsidRPr="00785B4A">
        <w:rPr>
          <w:rFonts w:ascii="Arial" w:hAnsi="Arial" w:cs="Arial"/>
          <w:sz w:val="20"/>
          <w:szCs w:val="20"/>
          <w:lang w:val="en-US"/>
        </w:rPr>
        <w:t>Rather</w:t>
      </w:r>
      <w:r>
        <w:rPr>
          <w:rFonts w:ascii="Arial" w:hAnsi="Arial" w:cs="Arial"/>
          <w:sz w:val="20"/>
          <w:szCs w:val="20"/>
          <w:lang w:val="en-US"/>
        </w:rPr>
        <w:t>,</w:t>
      </w:r>
      <w:r w:rsidRPr="00785B4A">
        <w:rPr>
          <w:rFonts w:ascii="Arial" w:hAnsi="Arial" w:cs="Arial"/>
          <w:sz w:val="20"/>
          <w:szCs w:val="20"/>
          <w:lang w:val="en-US"/>
        </w:rPr>
        <w:t xml:space="preserve"> these six mitzvos are supposed to be a general awareness, </w:t>
      </w:r>
      <w:r>
        <w:rPr>
          <w:rFonts w:ascii="Arial" w:hAnsi="Arial" w:cs="Arial"/>
          <w:sz w:val="20"/>
          <w:szCs w:val="20"/>
          <w:lang w:val="en-US"/>
        </w:rPr>
        <w:t xml:space="preserve">i.e. </w:t>
      </w:r>
      <w:r w:rsidRPr="00785B4A">
        <w:rPr>
          <w:rFonts w:ascii="Arial" w:hAnsi="Arial" w:cs="Arial"/>
          <w:sz w:val="20"/>
          <w:szCs w:val="20"/>
          <w:lang w:val="en-US"/>
        </w:rPr>
        <w:t xml:space="preserve">an underlying </w:t>
      </w:r>
      <w:r>
        <w:rPr>
          <w:rFonts w:ascii="Arial" w:hAnsi="Arial" w:cs="Arial"/>
          <w:sz w:val="20"/>
          <w:szCs w:val="20"/>
          <w:lang w:val="en-US"/>
        </w:rPr>
        <w:t>mindset</w:t>
      </w:r>
      <w:r w:rsidRPr="00785B4A">
        <w:rPr>
          <w:rFonts w:ascii="Arial" w:hAnsi="Arial" w:cs="Arial"/>
          <w:sz w:val="20"/>
          <w:szCs w:val="20"/>
          <w:lang w:val="en-US"/>
        </w:rPr>
        <w:t xml:space="preserve"> </w:t>
      </w:r>
      <w:r>
        <w:rPr>
          <w:rFonts w:ascii="Arial" w:hAnsi="Arial" w:cs="Arial"/>
          <w:sz w:val="20"/>
          <w:szCs w:val="20"/>
          <w:lang w:val="en-US"/>
        </w:rPr>
        <w:t xml:space="preserve">and </w:t>
      </w:r>
      <w:r w:rsidRPr="00785B4A">
        <w:rPr>
          <w:rFonts w:ascii="Arial" w:hAnsi="Arial" w:cs="Arial"/>
          <w:sz w:val="20"/>
          <w:szCs w:val="20"/>
          <w:lang w:val="en-US"/>
        </w:rPr>
        <w:t>an essential part of our decision</w:t>
      </w:r>
      <w:r>
        <w:rPr>
          <w:rFonts w:ascii="Arial" w:hAnsi="Arial" w:cs="Arial"/>
          <w:sz w:val="20"/>
          <w:szCs w:val="20"/>
          <w:lang w:val="en-US"/>
        </w:rPr>
        <w:t>-</w:t>
      </w:r>
      <w:r w:rsidRPr="00785B4A">
        <w:rPr>
          <w:rFonts w:ascii="Arial" w:hAnsi="Arial" w:cs="Arial"/>
          <w:sz w:val="20"/>
          <w:szCs w:val="20"/>
          <w:lang w:val="en-US"/>
        </w:rPr>
        <w:t xml:space="preserve">making process. </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We must maintain a</w:t>
      </w:r>
      <w:r>
        <w:rPr>
          <w:rFonts w:ascii="Arial" w:hAnsi="Arial" w:cs="Arial"/>
          <w:sz w:val="20"/>
          <w:szCs w:val="20"/>
          <w:lang w:val="en-US"/>
        </w:rPr>
        <w:t xml:space="preserve"> mindset</w:t>
      </w:r>
      <w:r w:rsidRPr="00785B4A">
        <w:rPr>
          <w:rFonts w:ascii="Arial" w:hAnsi="Arial" w:cs="Arial"/>
          <w:sz w:val="20"/>
          <w:szCs w:val="20"/>
          <w:lang w:val="en-US"/>
        </w:rPr>
        <w:t xml:space="preserve"> of:</w:t>
      </w:r>
    </w:p>
    <w:p w:rsidR="004A3F96" w:rsidRPr="00785B4A" w:rsidRDefault="004A3F96" w:rsidP="004A3F96">
      <w:pPr>
        <w:jc w:val="both"/>
        <w:rPr>
          <w:rFonts w:ascii="Arial" w:hAnsi="Arial" w:cs="Arial"/>
          <w:sz w:val="20"/>
          <w:szCs w:val="20"/>
          <w:lang w:val="en-US"/>
        </w:rPr>
      </w:pPr>
    </w:p>
    <w:p w:rsidR="004A3F96" w:rsidRDefault="004A3F96" w:rsidP="004A3F96">
      <w:pPr>
        <w:ind w:left="720"/>
        <w:jc w:val="both"/>
        <w:rPr>
          <w:rFonts w:ascii="Arial" w:hAnsi="Arial" w:cs="Arial"/>
          <w:sz w:val="20"/>
          <w:szCs w:val="20"/>
          <w:lang w:val="en-US"/>
        </w:rPr>
      </w:pPr>
      <w:r>
        <w:rPr>
          <w:rFonts w:ascii="Arial" w:hAnsi="Arial" w:cs="Arial"/>
          <w:sz w:val="20"/>
          <w:szCs w:val="20"/>
          <w:lang w:val="en-US"/>
        </w:rPr>
        <w:t>1</w:t>
      </w:r>
      <w:r w:rsidRPr="00785B4A">
        <w:rPr>
          <w:rFonts w:ascii="Arial" w:hAnsi="Arial" w:cs="Arial"/>
          <w:sz w:val="20"/>
          <w:szCs w:val="20"/>
          <w:lang w:val="en-US"/>
        </w:rPr>
        <w:t xml:space="preserve">) </w:t>
      </w:r>
      <w:r w:rsidRPr="00785B4A">
        <w:rPr>
          <w:rFonts w:ascii="Arial" w:hAnsi="Arial" w:cs="Arial"/>
          <w:sz w:val="20"/>
          <w:szCs w:val="20"/>
          <w:rtl/>
          <w:lang w:val="en-US"/>
        </w:rPr>
        <w:t>אנכי ה'</w:t>
      </w:r>
      <w:r>
        <w:rPr>
          <w:rFonts w:ascii="Arial" w:hAnsi="Arial" w:cs="Arial"/>
          <w:sz w:val="20"/>
          <w:szCs w:val="20"/>
          <w:lang w:val="en-US"/>
        </w:rPr>
        <w:t xml:space="preserve"> (Knowing &amp; Believing in G-d)</w:t>
      </w:r>
      <w:r w:rsidRPr="00785B4A">
        <w:rPr>
          <w:rFonts w:ascii="Arial" w:hAnsi="Arial" w:cs="Arial"/>
          <w:sz w:val="20"/>
          <w:szCs w:val="20"/>
          <w:lang w:val="en-US"/>
        </w:rPr>
        <w:t xml:space="preserve">: </w:t>
      </w:r>
      <w:proofErr w:type="gramStart"/>
      <w:r>
        <w:rPr>
          <w:rFonts w:ascii="Arial" w:hAnsi="Arial" w:cs="Arial"/>
          <w:sz w:val="20"/>
          <w:szCs w:val="20"/>
          <w:lang w:val="en-US"/>
        </w:rPr>
        <w:t>A</w:t>
      </w:r>
      <w:r w:rsidRPr="00785B4A">
        <w:rPr>
          <w:rFonts w:ascii="Arial" w:hAnsi="Arial" w:cs="Arial"/>
          <w:sz w:val="20"/>
          <w:szCs w:val="20"/>
          <w:lang w:val="en-US"/>
        </w:rPr>
        <w:t>n</w:t>
      </w:r>
      <w:proofErr w:type="gramEnd"/>
      <w:r w:rsidRPr="00785B4A">
        <w:rPr>
          <w:rFonts w:ascii="Arial" w:hAnsi="Arial" w:cs="Arial"/>
          <w:sz w:val="20"/>
          <w:szCs w:val="20"/>
          <w:lang w:val="en-US"/>
        </w:rPr>
        <w:t xml:space="preserve"> </w:t>
      </w:r>
      <w:r w:rsidRPr="00785B4A">
        <w:rPr>
          <w:rFonts w:ascii="Arial" w:hAnsi="Arial" w:cs="Arial"/>
          <w:sz w:val="20"/>
          <w:szCs w:val="20"/>
          <w:rtl/>
          <w:lang w:val="en-US"/>
        </w:rPr>
        <w:t>אמונה</w:t>
      </w:r>
      <w:r>
        <w:rPr>
          <w:rFonts w:ascii="Arial" w:hAnsi="Arial" w:cs="Arial"/>
          <w:sz w:val="20"/>
          <w:szCs w:val="20"/>
          <w:lang w:val="en-US"/>
        </w:rPr>
        <w:t xml:space="preserve"> </w:t>
      </w:r>
      <w:r w:rsidRPr="00785B4A">
        <w:rPr>
          <w:rFonts w:ascii="Arial" w:hAnsi="Arial" w:cs="Arial"/>
          <w:sz w:val="20"/>
          <w:szCs w:val="20"/>
          <w:lang w:val="en-US"/>
        </w:rPr>
        <w:t xml:space="preserve">that Hashem runs the world. </w:t>
      </w:r>
      <w:r w:rsidRPr="00785B4A">
        <w:rPr>
          <w:rFonts w:ascii="Arial" w:hAnsi="Arial" w:cs="Arial"/>
          <w:sz w:val="20"/>
          <w:szCs w:val="20"/>
          <w:rtl/>
          <w:lang w:val="en-US"/>
        </w:rPr>
        <w:t>בטחון</w:t>
      </w:r>
      <w:r w:rsidRPr="00785B4A">
        <w:rPr>
          <w:rFonts w:ascii="Arial" w:hAnsi="Arial" w:cs="Arial"/>
          <w:sz w:val="20"/>
          <w:szCs w:val="20"/>
          <w:lang w:val="en-US"/>
        </w:rPr>
        <w:t xml:space="preserve"> is define</w:t>
      </w:r>
      <w:r>
        <w:rPr>
          <w:rFonts w:ascii="Arial" w:hAnsi="Arial" w:cs="Arial"/>
          <w:sz w:val="20"/>
          <w:szCs w:val="20"/>
          <w:lang w:val="en-US"/>
        </w:rPr>
        <w:t>d</w:t>
      </w:r>
      <w:r w:rsidRPr="00785B4A">
        <w:rPr>
          <w:rFonts w:ascii="Arial" w:hAnsi="Arial" w:cs="Arial"/>
          <w:sz w:val="20"/>
          <w:szCs w:val="20"/>
          <w:lang w:val="en-US"/>
        </w:rPr>
        <w:t xml:space="preserve"> as </w:t>
      </w:r>
      <w:r>
        <w:rPr>
          <w:rFonts w:ascii="Arial" w:hAnsi="Arial" w:cs="Arial"/>
          <w:sz w:val="20"/>
          <w:szCs w:val="20"/>
          <w:lang w:val="en-US"/>
        </w:rPr>
        <w:t xml:space="preserve">having </w:t>
      </w:r>
      <w:r w:rsidRPr="00785B4A">
        <w:rPr>
          <w:rFonts w:ascii="Arial" w:hAnsi="Arial" w:cs="Arial"/>
          <w:sz w:val="20"/>
          <w:szCs w:val="20"/>
          <w:rtl/>
          <w:lang w:val="en-US"/>
        </w:rPr>
        <w:t>אמונה</w:t>
      </w:r>
      <w:r>
        <w:rPr>
          <w:rFonts w:ascii="Arial" w:hAnsi="Arial" w:cs="Arial"/>
          <w:sz w:val="20"/>
          <w:szCs w:val="20"/>
          <w:lang w:val="en-US"/>
        </w:rPr>
        <w:t xml:space="preserve"> </w:t>
      </w:r>
      <w:r w:rsidRPr="00785B4A">
        <w:rPr>
          <w:rFonts w:ascii="Arial" w:hAnsi="Arial" w:cs="Arial"/>
          <w:sz w:val="20"/>
          <w:szCs w:val="20"/>
          <w:lang w:val="en-US"/>
        </w:rPr>
        <w:t>in</w:t>
      </w:r>
      <w:r>
        <w:rPr>
          <w:rFonts w:ascii="Arial" w:hAnsi="Arial" w:cs="Arial"/>
          <w:sz w:val="20"/>
          <w:szCs w:val="20"/>
          <w:lang w:val="en-US"/>
        </w:rPr>
        <w:t xml:space="preserve"> the existence of Hashem and his complete control over destiny.</w:t>
      </w:r>
    </w:p>
    <w:p w:rsidR="004A3F96" w:rsidRPr="00785B4A" w:rsidRDefault="004A3F96" w:rsidP="004A3F96">
      <w:pPr>
        <w:ind w:left="720"/>
        <w:jc w:val="both"/>
        <w:rPr>
          <w:rFonts w:ascii="Arial" w:hAnsi="Arial" w:cs="Arial"/>
          <w:sz w:val="20"/>
          <w:szCs w:val="20"/>
          <w:lang w:val="en-US"/>
        </w:rPr>
      </w:pPr>
    </w:p>
    <w:p w:rsidR="004A3F96" w:rsidRDefault="004A3F96" w:rsidP="004A3F96">
      <w:pPr>
        <w:ind w:left="720"/>
        <w:jc w:val="both"/>
        <w:rPr>
          <w:rFonts w:ascii="Arial" w:hAnsi="Arial" w:cs="Arial"/>
          <w:sz w:val="20"/>
          <w:szCs w:val="20"/>
          <w:lang w:val="en-US"/>
        </w:rPr>
      </w:pPr>
      <w:r>
        <w:rPr>
          <w:rFonts w:ascii="Arial" w:hAnsi="Arial" w:cs="Arial"/>
          <w:sz w:val="20"/>
          <w:szCs w:val="20"/>
          <w:lang w:val="en-US"/>
        </w:rPr>
        <w:t>2</w:t>
      </w:r>
      <w:r w:rsidRPr="00785B4A">
        <w:rPr>
          <w:rFonts w:ascii="Arial" w:hAnsi="Arial" w:cs="Arial"/>
          <w:sz w:val="20"/>
          <w:szCs w:val="20"/>
          <w:lang w:val="en-US"/>
        </w:rPr>
        <w:t xml:space="preserve">) </w:t>
      </w:r>
      <w:r w:rsidRPr="00785B4A">
        <w:rPr>
          <w:rFonts w:ascii="Arial" w:hAnsi="Arial" w:cs="Arial"/>
          <w:sz w:val="20"/>
          <w:szCs w:val="20"/>
          <w:rtl/>
          <w:lang w:val="en-US"/>
        </w:rPr>
        <w:t>לא יהיה לך אלהים אחרים</w:t>
      </w:r>
      <w:r>
        <w:rPr>
          <w:rFonts w:ascii="Arial" w:hAnsi="Arial" w:cs="Arial"/>
          <w:sz w:val="20"/>
          <w:szCs w:val="20"/>
          <w:lang w:val="en-US"/>
        </w:rPr>
        <w:t xml:space="preserve"> (Not entertaining the notion of powers independent of G-d)</w:t>
      </w:r>
      <w:r w:rsidRPr="00785B4A">
        <w:rPr>
          <w:rFonts w:ascii="Arial" w:hAnsi="Arial" w:cs="Arial"/>
          <w:sz w:val="20"/>
          <w:szCs w:val="20"/>
          <w:lang w:val="en-US"/>
        </w:rPr>
        <w:t xml:space="preserve">: </w:t>
      </w:r>
      <w:r>
        <w:rPr>
          <w:rFonts w:ascii="Arial" w:hAnsi="Arial" w:cs="Arial"/>
          <w:sz w:val="20"/>
          <w:szCs w:val="20"/>
          <w:lang w:val="en-US"/>
        </w:rPr>
        <w:t>T</w:t>
      </w:r>
      <w:r w:rsidRPr="00785B4A">
        <w:rPr>
          <w:rFonts w:ascii="Arial" w:hAnsi="Arial" w:cs="Arial"/>
          <w:sz w:val="20"/>
          <w:szCs w:val="20"/>
          <w:lang w:val="en-US"/>
        </w:rPr>
        <w:t>here is no alternative</w:t>
      </w:r>
      <w:r>
        <w:rPr>
          <w:rFonts w:ascii="Arial" w:hAnsi="Arial" w:cs="Arial"/>
          <w:sz w:val="20"/>
          <w:szCs w:val="20"/>
          <w:lang w:val="en-US"/>
        </w:rPr>
        <w:t xml:space="preserve"> or even </w:t>
      </w:r>
      <w:r w:rsidRPr="00785B4A">
        <w:rPr>
          <w:rFonts w:ascii="Arial" w:hAnsi="Arial" w:cs="Arial"/>
          <w:sz w:val="20"/>
          <w:szCs w:val="20"/>
          <w:lang w:val="en-US"/>
        </w:rPr>
        <w:t xml:space="preserve">possibility for </w:t>
      </w:r>
      <w:r>
        <w:rPr>
          <w:rFonts w:ascii="Arial" w:hAnsi="Arial" w:cs="Arial"/>
          <w:sz w:val="20"/>
          <w:szCs w:val="20"/>
          <w:lang w:val="en-US"/>
        </w:rPr>
        <w:t xml:space="preserve">achieving one’s aims </w:t>
      </w:r>
      <w:r w:rsidRPr="00785B4A">
        <w:rPr>
          <w:rFonts w:ascii="Arial" w:hAnsi="Arial" w:cs="Arial"/>
          <w:sz w:val="20"/>
          <w:szCs w:val="20"/>
          <w:lang w:val="en-US"/>
        </w:rPr>
        <w:t xml:space="preserve">on any level without </w:t>
      </w:r>
      <w:r w:rsidRPr="00785B4A">
        <w:rPr>
          <w:rFonts w:ascii="Arial" w:hAnsi="Arial" w:cs="Arial"/>
          <w:sz w:val="20"/>
          <w:szCs w:val="20"/>
          <w:rtl/>
          <w:lang w:val="en-US"/>
        </w:rPr>
        <w:t>הקב''ה</w:t>
      </w:r>
      <w:r w:rsidRPr="00785B4A">
        <w:rPr>
          <w:rFonts w:ascii="Arial" w:hAnsi="Arial" w:cs="Arial"/>
          <w:sz w:val="20"/>
          <w:szCs w:val="20"/>
          <w:lang w:val="en-US"/>
        </w:rPr>
        <w:t>. There is nothing real that can be obtained anywhere else other than through Hashem, as there is no other source to everything.</w:t>
      </w:r>
    </w:p>
    <w:p w:rsidR="004A3F96" w:rsidRPr="00785B4A" w:rsidRDefault="004A3F96" w:rsidP="004A3F96">
      <w:pPr>
        <w:ind w:left="720"/>
        <w:jc w:val="both"/>
        <w:rPr>
          <w:rFonts w:ascii="Arial" w:hAnsi="Arial" w:cs="Arial"/>
          <w:sz w:val="20"/>
          <w:szCs w:val="20"/>
          <w:lang w:val="en-US"/>
        </w:rPr>
      </w:pPr>
    </w:p>
    <w:p w:rsidR="004A3F96" w:rsidRDefault="004A3F96" w:rsidP="004A3F96">
      <w:pPr>
        <w:ind w:left="720"/>
        <w:jc w:val="both"/>
        <w:rPr>
          <w:rFonts w:ascii="Arial" w:hAnsi="Arial" w:cs="Arial"/>
          <w:sz w:val="20"/>
          <w:szCs w:val="20"/>
          <w:lang w:val="en-US"/>
        </w:rPr>
      </w:pPr>
      <w:r>
        <w:rPr>
          <w:rFonts w:ascii="Arial" w:hAnsi="Arial" w:cs="Arial"/>
          <w:sz w:val="20"/>
          <w:szCs w:val="20"/>
          <w:lang w:val="en-US"/>
        </w:rPr>
        <w:t>3</w:t>
      </w:r>
      <w:r w:rsidRPr="00785B4A">
        <w:rPr>
          <w:rFonts w:ascii="Arial" w:hAnsi="Arial" w:cs="Arial"/>
          <w:sz w:val="20"/>
          <w:szCs w:val="20"/>
          <w:lang w:val="en-US"/>
        </w:rPr>
        <w:t xml:space="preserve">) </w:t>
      </w:r>
      <w:r w:rsidRPr="00785B4A">
        <w:rPr>
          <w:rFonts w:ascii="Arial" w:hAnsi="Arial" w:cs="Arial"/>
          <w:sz w:val="20"/>
          <w:szCs w:val="20"/>
          <w:rtl/>
          <w:lang w:val="en-US"/>
        </w:rPr>
        <w:t>יחודו ית'</w:t>
      </w:r>
      <w:r>
        <w:rPr>
          <w:rFonts w:ascii="Arial" w:hAnsi="Arial" w:cs="Arial"/>
          <w:sz w:val="20"/>
          <w:szCs w:val="20"/>
          <w:lang w:val="en-US"/>
        </w:rPr>
        <w:t xml:space="preserve"> (Knowing the oneness of G-d):</w:t>
      </w:r>
      <w:r w:rsidRPr="00785B4A">
        <w:rPr>
          <w:rFonts w:ascii="Arial" w:hAnsi="Arial" w:cs="Arial"/>
          <w:sz w:val="20"/>
          <w:szCs w:val="20"/>
          <w:lang w:val="en-US"/>
        </w:rPr>
        <w:t xml:space="preserve"> </w:t>
      </w:r>
      <w:r w:rsidRPr="00785B4A">
        <w:rPr>
          <w:rFonts w:ascii="Arial" w:hAnsi="Arial" w:cs="Arial"/>
          <w:sz w:val="20"/>
          <w:szCs w:val="20"/>
          <w:rtl/>
          <w:lang w:val="en-US"/>
        </w:rPr>
        <w:t>שמע ישראל</w:t>
      </w:r>
      <w:r w:rsidRPr="00785B4A">
        <w:rPr>
          <w:rFonts w:ascii="Arial" w:hAnsi="Arial" w:cs="Arial"/>
          <w:sz w:val="20"/>
          <w:szCs w:val="20"/>
          <w:lang w:val="en-US"/>
        </w:rPr>
        <w:t xml:space="preserve"> refers to the unity and </w:t>
      </w:r>
      <w:r>
        <w:rPr>
          <w:rFonts w:ascii="Arial" w:hAnsi="Arial" w:cs="Arial"/>
          <w:sz w:val="20"/>
          <w:szCs w:val="20"/>
          <w:lang w:val="en-US"/>
        </w:rPr>
        <w:t xml:space="preserve">singular </w:t>
      </w:r>
      <w:r w:rsidRPr="00785B4A">
        <w:rPr>
          <w:rFonts w:ascii="Arial" w:hAnsi="Arial" w:cs="Arial"/>
          <w:sz w:val="20"/>
          <w:szCs w:val="20"/>
          <w:lang w:val="en-US"/>
        </w:rPr>
        <w:t xml:space="preserve">purpose of all that exists. There is </w:t>
      </w:r>
      <w:r>
        <w:rPr>
          <w:rFonts w:ascii="Arial" w:hAnsi="Arial" w:cs="Arial"/>
          <w:sz w:val="20"/>
          <w:szCs w:val="20"/>
          <w:lang w:val="en-US"/>
        </w:rPr>
        <w:t xml:space="preserve">only </w:t>
      </w:r>
      <w:r w:rsidRPr="00785B4A">
        <w:rPr>
          <w:rFonts w:ascii="Arial" w:hAnsi="Arial" w:cs="Arial"/>
          <w:sz w:val="20"/>
          <w:szCs w:val="20"/>
          <w:lang w:val="en-US"/>
        </w:rPr>
        <w:t xml:space="preserve">one purpose in </w:t>
      </w:r>
      <w:r>
        <w:rPr>
          <w:rFonts w:ascii="Arial" w:hAnsi="Arial" w:cs="Arial"/>
          <w:sz w:val="20"/>
          <w:szCs w:val="20"/>
          <w:lang w:val="en-US"/>
        </w:rPr>
        <w:t xml:space="preserve">existence; namely, </w:t>
      </w:r>
      <w:r w:rsidRPr="00785B4A">
        <w:rPr>
          <w:rFonts w:ascii="Arial" w:hAnsi="Arial" w:cs="Arial"/>
          <w:sz w:val="20"/>
          <w:szCs w:val="20"/>
          <w:rtl/>
          <w:lang w:val="en-US"/>
        </w:rPr>
        <w:t>להתענג על ה'</w:t>
      </w:r>
      <w:r w:rsidRPr="00785B4A">
        <w:rPr>
          <w:rStyle w:val="FootnoteReference"/>
          <w:rFonts w:ascii="Arial" w:hAnsi="Arial" w:cs="Arial"/>
          <w:rtl/>
          <w:lang w:val="en-US"/>
        </w:rPr>
        <w:footnoteReference w:id="9"/>
      </w:r>
      <w:r w:rsidRPr="00785B4A">
        <w:rPr>
          <w:rFonts w:ascii="Arial" w:hAnsi="Arial" w:cs="Arial"/>
          <w:sz w:val="20"/>
          <w:szCs w:val="20"/>
          <w:lang w:val="en-US"/>
        </w:rPr>
        <w:t xml:space="preserve"> anything else apart from Hashem is </w:t>
      </w:r>
      <w:r w:rsidRPr="00785B4A">
        <w:rPr>
          <w:rFonts w:ascii="Arial" w:hAnsi="Arial" w:cs="Arial"/>
          <w:sz w:val="20"/>
          <w:szCs w:val="20"/>
          <w:rtl/>
          <w:lang w:val="en-US"/>
        </w:rPr>
        <w:t>הבל</w:t>
      </w:r>
      <w:r w:rsidRPr="00785B4A">
        <w:rPr>
          <w:rFonts w:ascii="Arial" w:hAnsi="Arial" w:cs="Arial"/>
          <w:sz w:val="20"/>
          <w:szCs w:val="20"/>
          <w:lang w:val="en-US"/>
        </w:rPr>
        <w:t xml:space="preserve"> </w:t>
      </w:r>
      <w:r>
        <w:rPr>
          <w:rFonts w:ascii="Arial" w:hAnsi="Arial" w:cs="Arial"/>
          <w:sz w:val="20"/>
          <w:szCs w:val="20"/>
          <w:lang w:val="en-US"/>
        </w:rPr>
        <w:t>(</w:t>
      </w:r>
      <w:r w:rsidRPr="00785B4A">
        <w:rPr>
          <w:rFonts w:ascii="Arial" w:hAnsi="Arial" w:cs="Arial"/>
          <w:sz w:val="20"/>
          <w:szCs w:val="20"/>
          <w:lang w:val="en-US"/>
        </w:rPr>
        <w:t>a deceptive illusion.</w:t>
      </w:r>
      <w:r>
        <w:rPr>
          <w:rFonts w:ascii="Arial" w:hAnsi="Arial" w:cs="Arial"/>
          <w:sz w:val="20"/>
          <w:szCs w:val="20"/>
          <w:lang w:val="en-US"/>
        </w:rPr>
        <w:t>)</w:t>
      </w:r>
    </w:p>
    <w:p w:rsidR="004A3F96" w:rsidRPr="00785B4A" w:rsidRDefault="004A3F96" w:rsidP="004A3F96">
      <w:pPr>
        <w:ind w:left="720"/>
        <w:jc w:val="both"/>
        <w:rPr>
          <w:rFonts w:ascii="Arial" w:hAnsi="Arial" w:cs="Arial"/>
          <w:sz w:val="20"/>
          <w:szCs w:val="20"/>
          <w:lang w:val="en-US"/>
        </w:rPr>
      </w:pPr>
    </w:p>
    <w:p w:rsidR="004A3F96" w:rsidRDefault="004A3F96" w:rsidP="004A3F96">
      <w:pPr>
        <w:ind w:left="720"/>
        <w:jc w:val="both"/>
        <w:rPr>
          <w:rFonts w:ascii="Arial" w:hAnsi="Arial" w:cs="Arial"/>
          <w:sz w:val="20"/>
          <w:szCs w:val="20"/>
          <w:lang w:val="en-US"/>
        </w:rPr>
      </w:pPr>
      <w:r>
        <w:rPr>
          <w:rFonts w:ascii="Arial" w:hAnsi="Arial" w:cs="Arial"/>
          <w:sz w:val="20"/>
          <w:szCs w:val="20"/>
          <w:lang w:val="en-US"/>
        </w:rPr>
        <w:t>4</w:t>
      </w:r>
      <w:r w:rsidRPr="00785B4A">
        <w:rPr>
          <w:rFonts w:ascii="Arial" w:hAnsi="Arial" w:cs="Arial"/>
          <w:sz w:val="20"/>
          <w:szCs w:val="20"/>
          <w:lang w:val="en-US"/>
        </w:rPr>
        <w:t xml:space="preserve">) </w:t>
      </w:r>
      <w:r w:rsidRPr="00785B4A">
        <w:rPr>
          <w:rFonts w:ascii="Arial" w:hAnsi="Arial" w:cs="Arial"/>
          <w:sz w:val="20"/>
          <w:szCs w:val="20"/>
          <w:rtl/>
          <w:lang w:val="en-US"/>
        </w:rPr>
        <w:t>אהבת ה'</w:t>
      </w:r>
      <w:r>
        <w:rPr>
          <w:rFonts w:ascii="Arial" w:hAnsi="Arial" w:cs="Arial"/>
          <w:sz w:val="20"/>
          <w:szCs w:val="20"/>
          <w:lang w:val="en-US"/>
        </w:rPr>
        <w:t xml:space="preserve"> (Loving G-d)</w:t>
      </w:r>
      <w:r w:rsidRPr="00785B4A">
        <w:rPr>
          <w:rFonts w:ascii="Arial" w:hAnsi="Arial" w:cs="Arial"/>
          <w:sz w:val="20"/>
          <w:szCs w:val="20"/>
          <w:lang w:val="en-US"/>
        </w:rPr>
        <w:t xml:space="preserve">. This is an </w:t>
      </w:r>
      <w:r>
        <w:rPr>
          <w:rFonts w:ascii="Arial" w:hAnsi="Arial" w:cs="Arial"/>
          <w:sz w:val="20"/>
          <w:szCs w:val="20"/>
          <w:lang w:val="en-US"/>
        </w:rPr>
        <w:t xml:space="preserve">overwhelming </w:t>
      </w:r>
      <w:r w:rsidRPr="00785B4A">
        <w:rPr>
          <w:rFonts w:ascii="Arial" w:hAnsi="Arial" w:cs="Arial"/>
          <w:sz w:val="20"/>
          <w:szCs w:val="20"/>
          <w:lang w:val="en-US"/>
        </w:rPr>
        <w:t>excitement over</w:t>
      </w:r>
      <w:r>
        <w:rPr>
          <w:rFonts w:ascii="Arial" w:hAnsi="Arial" w:cs="Arial"/>
          <w:sz w:val="20"/>
          <w:szCs w:val="20"/>
          <w:lang w:val="en-US"/>
        </w:rPr>
        <w:t xml:space="preserve"> Hashem and the opportunity of drawing close to Him. It is defined by </w:t>
      </w:r>
      <w:r w:rsidRPr="00785B4A">
        <w:rPr>
          <w:rFonts w:ascii="Arial" w:hAnsi="Arial" w:cs="Arial"/>
          <w:sz w:val="20"/>
          <w:szCs w:val="20"/>
          <w:lang w:val="en-US"/>
        </w:rPr>
        <w:t>a</w:t>
      </w:r>
      <w:r>
        <w:rPr>
          <w:rFonts w:ascii="Arial" w:hAnsi="Arial" w:cs="Arial"/>
          <w:sz w:val="20"/>
          <w:szCs w:val="20"/>
          <w:lang w:val="en-US"/>
        </w:rPr>
        <w:t xml:space="preserve">n exclusive </w:t>
      </w:r>
      <w:r w:rsidRPr="00785B4A">
        <w:rPr>
          <w:rFonts w:ascii="Arial" w:hAnsi="Arial" w:cs="Arial"/>
          <w:sz w:val="20"/>
          <w:szCs w:val="20"/>
          <w:lang w:val="en-US"/>
        </w:rPr>
        <w:t>desire to come close to Hashem rather than anything else</w:t>
      </w:r>
      <w:r>
        <w:rPr>
          <w:rFonts w:ascii="Arial" w:hAnsi="Arial" w:cs="Arial"/>
          <w:sz w:val="20"/>
          <w:szCs w:val="20"/>
          <w:lang w:val="en-US"/>
        </w:rPr>
        <w:t>,</w:t>
      </w:r>
      <w:r w:rsidRPr="00785B4A">
        <w:rPr>
          <w:rFonts w:ascii="Arial" w:hAnsi="Arial" w:cs="Arial"/>
          <w:sz w:val="20"/>
          <w:szCs w:val="20"/>
          <w:lang w:val="en-US"/>
        </w:rPr>
        <w:t xml:space="preserve"> to the extent that nothing else worth living for. </w:t>
      </w:r>
      <w:r>
        <w:rPr>
          <w:rFonts w:ascii="Arial" w:hAnsi="Arial" w:cs="Arial"/>
          <w:sz w:val="20"/>
          <w:szCs w:val="20"/>
          <w:lang w:val="en-US"/>
        </w:rPr>
        <w:t>The primary means to achieve this is through the study of and reflection on the Torah.</w:t>
      </w:r>
    </w:p>
    <w:p w:rsidR="004A3F96" w:rsidRPr="00785B4A" w:rsidRDefault="004A3F96" w:rsidP="004A3F96">
      <w:pPr>
        <w:ind w:left="720"/>
        <w:jc w:val="both"/>
        <w:rPr>
          <w:rFonts w:ascii="Arial" w:hAnsi="Arial" w:cs="Arial"/>
          <w:sz w:val="20"/>
          <w:szCs w:val="20"/>
          <w:lang w:val="en-US"/>
        </w:rPr>
      </w:pPr>
    </w:p>
    <w:p w:rsidR="004A3F96" w:rsidRDefault="004A3F96" w:rsidP="004A3F96">
      <w:pPr>
        <w:ind w:left="720"/>
        <w:jc w:val="both"/>
        <w:rPr>
          <w:rFonts w:ascii="Arial" w:hAnsi="Arial" w:cs="Arial"/>
          <w:sz w:val="20"/>
          <w:szCs w:val="20"/>
          <w:lang w:val="en-US"/>
        </w:rPr>
      </w:pPr>
      <w:r>
        <w:rPr>
          <w:rFonts w:ascii="Arial" w:hAnsi="Arial" w:cs="Arial"/>
          <w:sz w:val="20"/>
          <w:szCs w:val="20"/>
          <w:lang w:val="en-US"/>
        </w:rPr>
        <w:t>5</w:t>
      </w:r>
      <w:r w:rsidRPr="00785B4A">
        <w:rPr>
          <w:rFonts w:ascii="Arial" w:hAnsi="Arial" w:cs="Arial"/>
          <w:sz w:val="20"/>
          <w:szCs w:val="20"/>
          <w:lang w:val="en-US"/>
        </w:rPr>
        <w:t xml:space="preserve">) </w:t>
      </w:r>
      <w:r w:rsidRPr="00785B4A">
        <w:rPr>
          <w:rFonts w:ascii="Arial" w:hAnsi="Arial" w:cs="Arial"/>
          <w:sz w:val="20"/>
          <w:szCs w:val="20"/>
          <w:rtl/>
          <w:lang w:val="en-US"/>
        </w:rPr>
        <w:t>יראת ה'</w:t>
      </w:r>
      <w:r>
        <w:rPr>
          <w:rFonts w:ascii="Arial" w:hAnsi="Arial" w:cs="Arial"/>
          <w:sz w:val="20"/>
          <w:szCs w:val="20"/>
          <w:lang w:val="en-US"/>
        </w:rPr>
        <w:t xml:space="preserve"> (Fearing G-d):</w:t>
      </w:r>
      <w:r w:rsidRPr="00785B4A">
        <w:rPr>
          <w:rFonts w:ascii="Arial" w:hAnsi="Arial" w:cs="Arial"/>
          <w:sz w:val="20"/>
          <w:szCs w:val="20"/>
          <w:lang w:val="en-US"/>
        </w:rPr>
        <w:t xml:space="preserve"> </w:t>
      </w:r>
      <w:r>
        <w:rPr>
          <w:rFonts w:ascii="Arial" w:hAnsi="Arial" w:cs="Arial"/>
          <w:sz w:val="20"/>
          <w:szCs w:val="20"/>
          <w:lang w:val="en-US"/>
        </w:rPr>
        <w:t>R</w:t>
      </w:r>
      <w:r w:rsidRPr="00785B4A">
        <w:rPr>
          <w:rFonts w:ascii="Arial" w:hAnsi="Arial" w:cs="Arial"/>
          <w:sz w:val="20"/>
          <w:szCs w:val="20"/>
          <w:lang w:val="en-US"/>
        </w:rPr>
        <w:t>ealiz</w:t>
      </w:r>
      <w:r>
        <w:rPr>
          <w:rFonts w:ascii="Arial" w:hAnsi="Arial" w:cs="Arial"/>
          <w:sz w:val="20"/>
          <w:szCs w:val="20"/>
          <w:lang w:val="en-US"/>
        </w:rPr>
        <w:t xml:space="preserve">ing </w:t>
      </w:r>
      <w:r w:rsidRPr="00785B4A">
        <w:rPr>
          <w:rFonts w:ascii="Arial" w:hAnsi="Arial" w:cs="Arial"/>
          <w:sz w:val="20"/>
          <w:szCs w:val="20"/>
          <w:lang w:val="en-US"/>
        </w:rPr>
        <w:t xml:space="preserve">that there </w:t>
      </w:r>
      <w:r>
        <w:rPr>
          <w:rFonts w:ascii="Arial" w:hAnsi="Arial" w:cs="Arial"/>
          <w:sz w:val="20"/>
          <w:szCs w:val="20"/>
          <w:lang w:val="en-US"/>
        </w:rPr>
        <w:t xml:space="preserve">is </w:t>
      </w:r>
      <w:r w:rsidRPr="00785B4A">
        <w:rPr>
          <w:rFonts w:ascii="Arial" w:hAnsi="Arial" w:cs="Arial"/>
          <w:sz w:val="20"/>
          <w:szCs w:val="20"/>
          <w:rtl/>
          <w:lang w:val="en-US"/>
        </w:rPr>
        <w:t>שכר ועונש</w:t>
      </w:r>
      <w:r w:rsidRPr="00785B4A">
        <w:rPr>
          <w:rFonts w:ascii="Arial" w:hAnsi="Arial" w:cs="Arial"/>
          <w:sz w:val="20"/>
          <w:szCs w:val="20"/>
          <w:lang w:val="en-US"/>
        </w:rPr>
        <w:t xml:space="preserve"> </w:t>
      </w:r>
      <w:r>
        <w:rPr>
          <w:rFonts w:ascii="Arial" w:hAnsi="Arial" w:cs="Arial"/>
          <w:sz w:val="20"/>
          <w:szCs w:val="20"/>
          <w:lang w:val="en-US"/>
        </w:rPr>
        <w:t>(</w:t>
      </w:r>
      <w:r w:rsidRPr="00785B4A">
        <w:rPr>
          <w:rFonts w:ascii="Arial" w:hAnsi="Arial" w:cs="Arial"/>
          <w:sz w:val="20"/>
          <w:szCs w:val="20"/>
          <w:lang w:val="en-US"/>
        </w:rPr>
        <w:t>consequences</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for</w:t>
      </w:r>
      <w:r w:rsidRPr="00785B4A">
        <w:rPr>
          <w:rFonts w:ascii="Arial" w:hAnsi="Arial" w:cs="Arial"/>
          <w:sz w:val="20"/>
          <w:szCs w:val="20"/>
          <w:lang w:val="en-US"/>
        </w:rPr>
        <w:t xml:space="preserve"> </w:t>
      </w:r>
      <w:r>
        <w:rPr>
          <w:rFonts w:ascii="Arial" w:hAnsi="Arial" w:cs="Arial"/>
          <w:sz w:val="20"/>
          <w:szCs w:val="20"/>
          <w:lang w:val="en-US"/>
        </w:rPr>
        <w:t xml:space="preserve">everything </w:t>
      </w:r>
      <w:r w:rsidRPr="00785B4A">
        <w:rPr>
          <w:rFonts w:ascii="Arial" w:hAnsi="Arial" w:cs="Arial"/>
          <w:sz w:val="20"/>
          <w:szCs w:val="20"/>
          <w:lang w:val="en-US"/>
        </w:rPr>
        <w:t>that we do</w:t>
      </w:r>
      <w:r>
        <w:rPr>
          <w:rFonts w:ascii="Arial" w:hAnsi="Arial" w:cs="Arial"/>
          <w:sz w:val="20"/>
          <w:szCs w:val="20"/>
          <w:lang w:val="en-US"/>
        </w:rPr>
        <w:t xml:space="preserve">. Hashem is aware of everything we do and there </w:t>
      </w:r>
      <w:proofErr w:type="gramStart"/>
      <w:r>
        <w:rPr>
          <w:rFonts w:ascii="Arial" w:hAnsi="Arial" w:cs="Arial"/>
          <w:sz w:val="20"/>
          <w:szCs w:val="20"/>
          <w:lang w:val="en-US"/>
        </w:rPr>
        <w:t xml:space="preserve">is </w:t>
      </w:r>
      <w:r w:rsidRPr="00785B4A">
        <w:rPr>
          <w:rFonts w:ascii="Arial" w:hAnsi="Arial" w:cs="Arial"/>
          <w:sz w:val="20"/>
          <w:szCs w:val="20"/>
          <w:lang w:val="en-US"/>
        </w:rPr>
        <w:t xml:space="preserve"> no</w:t>
      </w:r>
      <w:proofErr w:type="gramEnd"/>
      <w:r w:rsidRPr="00785B4A">
        <w:rPr>
          <w:rFonts w:ascii="Arial" w:hAnsi="Arial" w:cs="Arial"/>
          <w:sz w:val="20"/>
          <w:szCs w:val="20"/>
          <w:lang w:val="en-US"/>
        </w:rPr>
        <w:t xml:space="preserve"> way of circumventing H</w:t>
      </w:r>
      <w:r>
        <w:rPr>
          <w:rFonts w:ascii="Arial" w:hAnsi="Arial" w:cs="Arial"/>
          <w:sz w:val="20"/>
          <w:szCs w:val="20"/>
          <w:lang w:val="en-US"/>
        </w:rPr>
        <w:t>im</w:t>
      </w:r>
      <w:r w:rsidRPr="00785B4A">
        <w:rPr>
          <w:rFonts w:ascii="Arial" w:hAnsi="Arial" w:cs="Arial"/>
          <w:sz w:val="20"/>
          <w:szCs w:val="20"/>
          <w:lang w:val="en-US"/>
        </w:rPr>
        <w:t>.</w:t>
      </w:r>
    </w:p>
    <w:p w:rsidR="004A3F96" w:rsidRPr="00785B4A" w:rsidRDefault="004A3F96" w:rsidP="004A3F96">
      <w:pPr>
        <w:ind w:left="720"/>
        <w:jc w:val="both"/>
        <w:rPr>
          <w:rFonts w:ascii="Arial" w:hAnsi="Arial" w:cs="Arial"/>
          <w:sz w:val="20"/>
          <w:szCs w:val="20"/>
          <w:lang w:val="en-US"/>
        </w:rPr>
      </w:pPr>
    </w:p>
    <w:p w:rsidR="004A3F96" w:rsidRPr="00785B4A" w:rsidRDefault="004A3F96" w:rsidP="004A3F96">
      <w:pPr>
        <w:ind w:left="720"/>
        <w:jc w:val="both"/>
        <w:rPr>
          <w:rFonts w:ascii="Arial" w:hAnsi="Arial" w:cs="Arial"/>
          <w:sz w:val="20"/>
          <w:szCs w:val="20"/>
          <w:lang w:val="en-US"/>
        </w:rPr>
      </w:pPr>
      <w:r>
        <w:rPr>
          <w:rFonts w:ascii="Arial" w:hAnsi="Arial" w:cs="Arial"/>
          <w:sz w:val="20"/>
          <w:szCs w:val="20"/>
          <w:lang w:val="en-US"/>
        </w:rPr>
        <w:t>6</w:t>
      </w:r>
      <w:r w:rsidRPr="00785B4A">
        <w:rPr>
          <w:rFonts w:ascii="Arial" w:hAnsi="Arial" w:cs="Arial"/>
          <w:sz w:val="20"/>
          <w:szCs w:val="20"/>
          <w:lang w:val="en-US"/>
        </w:rPr>
        <w:t xml:space="preserve">) </w:t>
      </w:r>
      <w:r w:rsidRPr="00785B4A">
        <w:rPr>
          <w:rFonts w:ascii="Arial" w:hAnsi="Arial" w:cs="Arial"/>
          <w:sz w:val="20"/>
          <w:szCs w:val="20"/>
          <w:rtl/>
          <w:lang w:val="en-US"/>
        </w:rPr>
        <w:t>לא תתורו</w:t>
      </w:r>
      <w:r>
        <w:rPr>
          <w:rFonts w:ascii="Arial" w:hAnsi="Arial" w:cs="Arial"/>
          <w:sz w:val="20"/>
          <w:szCs w:val="20"/>
          <w:lang w:val="en-US"/>
        </w:rPr>
        <w:t xml:space="preserve"> (Not to wander after your heart or eyes.) </w:t>
      </w:r>
      <w:r w:rsidRPr="00785B4A">
        <w:rPr>
          <w:rFonts w:ascii="Arial" w:hAnsi="Arial" w:cs="Arial"/>
          <w:sz w:val="20"/>
          <w:szCs w:val="20"/>
          <w:lang w:val="en-US"/>
        </w:rPr>
        <w:t xml:space="preserve">This is not a mitzvah of understanding </w:t>
      </w:r>
      <w:proofErr w:type="gramStart"/>
      <w:r w:rsidRPr="00785B4A">
        <w:rPr>
          <w:rFonts w:ascii="Arial" w:hAnsi="Arial" w:cs="Arial"/>
          <w:sz w:val="20"/>
          <w:szCs w:val="20"/>
          <w:lang w:val="en-US"/>
        </w:rPr>
        <w:t>Hashem,</w:t>
      </w:r>
      <w:proofErr w:type="gramEnd"/>
      <w:r w:rsidRPr="00785B4A">
        <w:rPr>
          <w:rFonts w:ascii="Arial" w:hAnsi="Arial" w:cs="Arial"/>
          <w:sz w:val="20"/>
          <w:szCs w:val="20"/>
          <w:lang w:val="en-US"/>
        </w:rPr>
        <w:t xml:space="preserve"> rather it is an understanding of human weakness, </w:t>
      </w:r>
      <w:r>
        <w:rPr>
          <w:rFonts w:ascii="Arial" w:hAnsi="Arial" w:cs="Arial"/>
          <w:sz w:val="20"/>
          <w:szCs w:val="20"/>
          <w:lang w:val="en-US"/>
        </w:rPr>
        <w:t>and the</w:t>
      </w:r>
      <w:r w:rsidRPr="00785B4A">
        <w:rPr>
          <w:rFonts w:ascii="Arial" w:hAnsi="Arial" w:cs="Arial"/>
          <w:sz w:val="20"/>
          <w:szCs w:val="20"/>
          <w:lang w:val="en-US"/>
        </w:rPr>
        <w:t xml:space="preserve"> need to prevent oneself from </w:t>
      </w:r>
      <w:r>
        <w:rPr>
          <w:rFonts w:ascii="Arial" w:hAnsi="Arial" w:cs="Arial"/>
          <w:sz w:val="20"/>
          <w:szCs w:val="20"/>
          <w:lang w:val="en-US"/>
        </w:rPr>
        <w:t xml:space="preserve">getting </w:t>
      </w:r>
      <w:r w:rsidRPr="00785B4A">
        <w:rPr>
          <w:rFonts w:ascii="Arial" w:hAnsi="Arial" w:cs="Arial"/>
          <w:sz w:val="20"/>
          <w:szCs w:val="20"/>
          <w:lang w:val="en-US"/>
        </w:rPr>
        <w:t xml:space="preserve">distracted from the truths outlined in the previous mitzvos. </w:t>
      </w:r>
      <w:r>
        <w:rPr>
          <w:rFonts w:ascii="Arial" w:hAnsi="Arial" w:cs="Arial"/>
          <w:sz w:val="20"/>
          <w:szCs w:val="20"/>
          <w:lang w:val="en-US"/>
        </w:rPr>
        <w:t>The prohibition of “following one’s heart” forbids thinking about any notions that are antithetical to Torah’s values. The prohibition of “following one’s eyes” forbids choosing to pursue a life path in which physical gratification is an end in itself. Although both these restrictions proscribe walking down forbidden life paths, even the first step down such a path violates the commandment.</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The </w:t>
      </w:r>
      <w:r>
        <w:rPr>
          <w:rStyle w:val="FootnoteReference"/>
          <w:rFonts w:ascii="Arial" w:hAnsi="Arial" w:cs="Arial"/>
          <w:lang w:val="en-US"/>
        </w:rPr>
        <w:footnoteReference w:id="10"/>
      </w:r>
      <w:r w:rsidRPr="00785B4A">
        <w:rPr>
          <w:rFonts w:ascii="Arial" w:hAnsi="Arial" w:cs="Arial"/>
          <w:sz w:val="20"/>
          <w:szCs w:val="20"/>
          <w:rtl/>
          <w:lang w:val="en-US"/>
        </w:rPr>
        <w:t>ספר החינוך</w:t>
      </w:r>
      <w:r w:rsidRPr="00785B4A">
        <w:rPr>
          <w:rFonts w:ascii="Arial" w:hAnsi="Arial" w:cs="Arial"/>
          <w:sz w:val="20"/>
          <w:szCs w:val="20"/>
          <w:lang w:val="en-US"/>
        </w:rPr>
        <w:t xml:space="preserve"> explains that if one has a </w:t>
      </w:r>
      <w:r w:rsidRPr="00785B4A">
        <w:rPr>
          <w:rFonts w:ascii="Arial" w:hAnsi="Arial" w:cs="Arial"/>
          <w:sz w:val="20"/>
          <w:szCs w:val="20"/>
          <w:rtl/>
          <w:lang w:val="en-US"/>
        </w:rPr>
        <w:t>נסיון</w:t>
      </w:r>
      <w:r w:rsidRPr="00785B4A">
        <w:rPr>
          <w:rFonts w:ascii="Arial" w:hAnsi="Arial" w:cs="Arial"/>
          <w:sz w:val="20"/>
          <w:szCs w:val="20"/>
          <w:lang w:val="en-US"/>
        </w:rPr>
        <w:t xml:space="preserve"> and conquers it, this is </w:t>
      </w:r>
      <w:r>
        <w:rPr>
          <w:rFonts w:ascii="Arial" w:hAnsi="Arial" w:cs="Arial"/>
          <w:sz w:val="20"/>
          <w:szCs w:val="20"/>
          <w:rtl/>
          <w:lang w:val="en-US"/>
        </w:rPr>
        <w:t>יראת ה' בפוע</w:t>
      </w:r>
      <w:r>
        <w:rPr>
          <w:rFonts w:ascii="Arial" w:hAnsi="Arial" w:cs="Arial" w:hint="cs"/>
          <w:sz w:val="20"/>
          <w:szCs w:val="20"/>
          <w:rtl/>
          <w:lang w:val="en-US"/>
        </w:rPr>
        <w:t>ל</w:t>
      </w:r>
      <w:r>
        <w:rPr>
          <w:rFonts w:ascii="Arial" w:hAnsi="Arial" w:cs="Arial"/>
          <w:sz w:val="20"/>
          <w:szCs w:val="20"/>
          <w:lang w:val="en-US"/>
        </w:rPr>
        <w:t xml:space="preserve"> (active fulfillment of the mitzvah to fear G-d.) </w:t>
      </w:r>
      <w:r>
        <w:rPr>
          <w:rFonts w:ascii="Arial" w:hAnsi="Arial" w:cs="Arial" w:hint="cs"/>
          <w:sz w:val="20"/>
          <w:szCs w:val="20"/>
          <w:rtl/>
          <w:lang w:val="en-US"/>
        </w:rPr>
        <w:t>חז''ל</w:t>
      </w:r>
      <w:r>
        <w:rPr>
          <w:rFonts w:ascii="Arial" w:hAnsi="Arial" w:cs="Arial"/>
          <w:sz w:val="20"/>
          <w:szCs w:val="20"/>
          <w:lang w:val="en-US"/>
        </w:rPr>
        <w:t xml:space="preserve"> set aside </w:t>
      </w:r>
      <w:r>
        <w:rPr>
          <w:rFonts w:ascii="Arial" w:hAnsi="Arial" w:cs="Arial" w:hint="cs"/>
          <w:sz w:val="20"/>
          <w:szCs w:val="20"/>
          <w:rtl/>
          <w:lang w:val="en-US"/>
        </w:rPr>
        <w:t>ק''ש של שחרית ושל ערבית</w:t>
      </w:r>
      <w:r>
        <w:rPr>
          <w:rFonts w:ascii="Arial" w:hAnsi="Arial" w:cs="Arial"/>
          <w:sz w:val="20"/>
          <w:szCs w:val="20"/>
          <w:lang w:val="en-US"/>
        </w:rPr>
        <w:t xml:space="preserve"> (reciting the Shema) as a time for focusing on this, so </w:t>
      </w:r>
      <w:r>
        <w:rPr>
          <w:rFonts w:ascii="Arial" w:hAnsi="Arial" w:cs="Arial"/>
          <w:sz w:val="20"/>
          <w:szCs w:val="20"/>
          <w:rtl/>
          <w:lang w:val="en-US"/>
        </w:rPr>
        <w:t>קריאת שמע</w:t>
      </w:r>
      <w:r>
        <w:rPr>
          <w:rFonts w:ascii="Arial" w:hAnsi="Arial" w:cs="Arial"/>
          <w:sz w:val="20"/>
          <w:szCs w:val="20"/>
          <w:lang w:val="en-US"/>
        </w:rPr>
        <w:t xml:space="preserve"> </w:t>
      </w:r>
      <w:r w:rsidRPr="00785B4A">
        <w:rPr>
          <w:rFonts w:ascii="Arial" w:hAnsi="Arial" w:cs="Arial"/>
          <w:sz w:val="20"/>
          <w:szCs w:val="20"/>
          <w:lang w:val="en-US"/>
        </w:rPr>
        <w:t xml:space="preserve">is a </w:t>
      </w:r>
      <w:r>
        <w:rPr>
          <w:rFonts w:ascii="Arial" w:hAnsi="Arial" w:cs="Arial"/>
          <w:sz w:val="20"/>
          <w:szCs w:val="20"/>
          <w:lang w:val="en-US"/>
        </w:rPr>
        <w:t xml:space="preserve">mussar </w:t>
      </w:r>
      <w:proofErr w:type="gramStart"/>
      <w:r>
        <w:rPr>
          <w:rFonts w:ascii="Arial" w:hAnsi="Arial" w:cs="Arial"/>
          <w:sz w:val="20"/>
          <w:szCs w:val="20"/>
          <w:lang w:val="en-US"/>
        </w:rPr>
        <w:t>seder</w:t>
      </w:r>
      <w:proofErr w:type="gramEnd"/>
      <w:r w:rsidRPr="00785B4A">
        <w:rPr>
          <w:rFonts w:ascii="Arial" w:hAnsi="Arial" w:cs="Arial"/>
          <w:sz w:val="20"/>
          <w:szCs w:val="20"/>
          <w:lang w:val="en-US"/>
        </w:rPr>
        <w:t xml:space="preserve">! </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There is a real need for us to work on our relationship with, mindfulness of, and attitude towards G-d, rather than getting preoccupied with doing mitzvos to the point which we are no longer mindful of why we are doing them.</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This, in fact was the chiddush of chassidus, (rather than to give legitimacy to ignorance)</w:t>
      </w:r>
      <w:r>
        <w:rPr>
          <w:rFonts w:ascii="Arial" w:hAnsi="Arial" w:cs="Arial"/>
          <w:sz w:val="20"/>
          <w:szCs w:val="20"/>
          <w:lang w:val="en-US"/>
        </w:rPr>
        <w:t xml:space="preserve"> </w:t>
      </w:r>
      <w:r w:rsidRPr="00785B4A">
        <w:rPr>
          <w:rFonts w:ascii="Arial" w:hAnsi="Arial" w:cs="Arial"/>
          <w:sz w:val="20"/>
          <w:szCs w:val="20"/>
          <w:lang w:val="en-US"/>
        </w:rPr>
        <w:t xml:space="preserve">namely to do the kinds of things that bring people to an awareness of </w:t>
      </w:r>
      <w:r w:rsidRPr="00785B4A">
        <w:rPr>
          <w:rFonts w:ascii="Arial" w:hAnsi="Arial" w:cs="Arial"/>
          <w:sz w:val="20"/>
          <w:szCs w:val="20"/>
          <w:rtl/>
          <w:lang w:val="en-US"/>
        </w:rPr>
        <w:t>אהבת ה' ויראת ה'</w:t>
      </w:r>
      <w:r w:rsidRPr="00785B4A">
        <w:rPr>
          <w:rFonts w:ascii="Arial" w:hAnsi="Arial" w:cs="Arial"/>
          <w:sz w:val="20"/>
          <w:szCs w:val="20"/>
          <w:lang w:val="en-US"/>
        </w:rPr>
        <w:t>. R</w:t>
      </w:r>
      <w:r>
        <w:rPr>
          <w:rFonts w:ascii="Arial" w:hAnsi="Arial" w:cs="Arial"/>
          <w:sz w:val="20"/>
          <w:szCs w:val="20"/>
          <w:lang w:val="en-US"/>
        </w:rPr>
        <w:t xml:space="preserve">’ </w:t>
      </w:r>
      <w:r w:rsidRPr="00785B4A">
        <w:rPr>
          <w:rFonts w:ascii="Arial" w:hAnsi="Arial" w:cs="Arial"/>
          <w:sz w:val="20"/>
          <w:szCs w:val="20"/>
          <w:lang w:val="en-US"/>
        </w:rPr>
        <w:t xml:space="preserve">Yisrael Salanter later did this with </w:t>
      </w:r>
      <w:r w:rsidRPr="00785B4A">
        <w:rPr>
          <w:rFonts w:ascii="Arial" w:hAnsi="Arial" w:cs="Arial"/>
          <w:sz w:val="20"/>
          <w:szCs w:val="20"/>
          <w:rtl/>
          <w:lang w:val="en-US"/>
        </w:rPr>
        <w:t>מוסר</w:t>
      </w:r>
      <w:r>
        <w:rPr>
          <w:rFonts w:ascii="Arial" w:hAnsi="Arial" w:cs="Arial"/>
          <w:sz w:val="20"/>
          <w:szCs w:val="20"/>
          <w:lang w:val="en-US"/>
        </w:rPr>
        <w:t xml:space="preserve"> </w:t>
      </w:r>
      <w:r w:rsidRPr="00785B4A">
        <w:rPr>
          <w:rFonts w:ascii="Arial" w:hAnsi="Arial" w:cs="Arial"/>
          <w:sz w:val="20"/>
          <w:szCs w:val="20"/>
          <w:lang w:val="en-US"/>
        </w:rPr>
        <w:t xml:space="preserve">i.e. being </w:t>
      </w:r>
      <w:r w:rsidRPr="00785B4A">
        <w:rPr>
          <w:rFonts w:ascii="Arial" w:hAnsi="Arial" w:cs="Arial"/>
          <w:sz w:val="20"/>
          <w:szCs w:val="20"/>
          <w:rtl/>
          <w:lang w:val="en-US"/>
        </w:rPr>
        <w:t>מתעמק</w:t>
      </w:r>
      <w:r>
        <w:rPr>
          <w:rFonts w:ascii="Arial" w:hAnsi="Arial" w:cs="Arial"/>
          <w:sz w:val="20"/>
          <w:szCs w:val="20"/>
          <w:lang w:val="en-US"/>
        </w:rPr>
        <w:t xml:space="preserve"> </w:t>
      </w:r>
      <w:r w:rsidRPr="00785B4A">
        <w:rPr>
          <w:rFonts w:ascii="Arial" w:hAnsi="Arial" w:cs="Arial"/>
          <w:sz w:val="20"/>
          <w:szCs w:val="20"/>
          <w:lang w:val="en-US"/>
        </w:rPr>
        <w:t xml:space="preserve">in </w:t>
      </w:r>
      <w:r w:rsidRPr="00785B4A">
        <w:rPr>
          <w:rFonts w:ascii="Arial" w:hAnsi="Arial" w:cs="Arial"/>
          <w:sz w:val="20"/>
          <w:szCs w:val="20"/>
          <w:rtl/>
          <w:lang w:val="en-US"/>
        </w:rPr>
        <w:t>מאמרי חז''ל</w:t>
      </w:r>
      <w:r>
        <w:rPr>
          <w:rFonts w:ascii="Arial" w:hAnsi="Arial" w:cs="Arial"/>
          <w:sz w:val="20"/>
          <w:szCs w:val="20"/>
          <w:lang w:val="en-US"/>
        </w:rPr>
        <w:t xml:space="preserve"> </w:t>
      </w:r>
      <w:r w:rsidRPr="00785B4A">
        <w:rPr>
          <w:rFonts w:ascii="Arial" w:hAnsi="Arial" w:cs="Arial"/>
          <w:sz w:val="20"/>
          <w:szCs w:val="20"/>
          <w:lang w:val="en-US"/>
        </w:rPr>
        <w:t>to the point of arousing emotion</w:t>
      </w:r>
      <w:r>
        <w:rPr>
          <w:rFonts w:ascii="Arial" w:hAnsi="Arial" w:cs="Arial"/>
          <w:sz w:val="20"/>
          <w:szCs w:val="20"/>
          <w:lang w:val="en-US"/>
        </w:rPr>
        <w:t xml:space="preserve"> i.e. </w:t>
      </w:r>
      <w:r>
        <w:rPr>
          <w:rFonts w:ascii="Arial" w:hAnsi="Arial" w:cs="Arial" w:hint="cs"/>
          <w:sz w:val="20"/>
          <w:szCs w:val="20"/>
          <w:rtl/>
          <w:lang w:val="en-US"/>
        </w:rPr>
        <w:t>מוסר בהתפעלות</w:t>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rtl/>
          <w:lang w:val="en-US"/>
        </w:rPr>
      </w:pPr>
      <w:r>
        <w:rPr>
          <w:rFonts w:ascii="Arial" w:hAnsi="Arial" w:cs="Arial"/>
          <w:sz w:val="20"/>
          <w:szCs w:val="20"/>
          <w:lang w:val="en-US"/>
        </w:rPr>
        <w:t>8.</w:t>
      </w:r>
      <w:r w:rsidRPr="00785B4A">
        <w:rPr>
          <w:rFonts w:ascii="Arial" w:hAnsi="Arial" w:cs="Arial"/>
          <w:sz w:val="20"/>
          <w:szCs w:val="20"/>
          <w:rtl/>
          <w:lang w:val="en-US"/>
        </w:rPr>
        <w:t>מודה אני</w:t>
      </w:r>
      <w:r w:rsidRPr="00785B4A">
        <w:rPr>
          <w:rFonts w:ascii="Arial" w:hAnsi="Arial" w:cs="Arial"/>
          <w:sz w:val="20"/>
          <w:szCs w:val="20"/>
          <w:lang w:val="en-US"/>
        </w:rPr>
        <w:t xml:space="preserve"> is not actually brought in the </w:t>
      </w:r>
      <w:r w:rsidRPr="00785B4A">
        <w:rPr>
          <w:rStyle w:val="FootnoteReference"/>
          <w:rFonts w:ascii="Arial" w:hAnsi="Arial" w:cs="Arial"/>
          <w:lang w:val="en-US"/>
        </w:rPr>
        <w:footnoteReference w:id="11"/>
      </w:r>
      <w:r w:rsidRPr="00785B4A">
        <w:rPr>
          <w:rFonts w:ascii="Arial" w:hAnsi="Arial" w:cs="Arial"/>
          <w:sz w:val="20"/>
          <w:szCs w:val="20"/>
          <w:rtl/>
          <w:lang w:val="en-US"/>
        </w:rPr>
        <w:t>שו''ע</w:t>
      </w:r>
      <w:r w:rsidRPr="00785B4A">
        <w:rPr>
          <w:rFonts w:ascii="Arial" w:hAnsi="Arial" w:cs="Arial"/>
          <w:sz w:val="20"/>
          <w:szCs w:val="20"/>
          <w:lang w:val="en-US"/>
        </w:rPr>
        <w:t xml:space="preserve"> it is a </w:t>
      </w:r>
      <w:r w:rsidRPr="00785B4A">
        <w:rPr>
          <w:rFonts w:ascii="Arial" w:hAnsi="Arial" w:cs="Arial"/>
          <w:sz w:val="20"/>
          <w:szCs w:val="20"/>
          <w:rtl/>
          <w:lang w:val="en-US"/>
        </w:rPr>
        <w:t>מנהג ישראל</w:t>
      </w:r>
      <w:r>
        <w:rPr>
          <w:rFonts w:ascii="Arial" w:hAnsi="Arial" w:cs="Arial"/>
          <w:sz w:val="20"/>
          <w:szCs w:val="20"/>
          <w:lang w:val="en-US"/>
        </w:rPr>
        <w:t xml:space="preserve"> </w:t>
      </w:r>
      <w:r w:rsidRPr="00785B4A">
        <w:rPr>
          <w:rFonts w:ascii="Arial" w:hAnsi="Arial" w:cs="Arial"/>
          <w:sz w:val="20"/>
          <w:szCs w:val="20"/>
          <w:lang w:val="en-US"/>
        </w:rPr>
        <w:t xml:space="preserve">brought in the </w:t>
      </w:r>
      <w:r w:rsidRPr="00785B4A">
        <w:rPr>
          <w:rFonts w:ascii="Arial" w:hAnsi="Arial" w:cs="Arial"/>
          <w:sz w:val="20"/>
          <w:szCs w:val="20"/>
          <w:rtl/>
          <w:lang w:val="en-US"/>
        </w:rPr>
        <w:t>סדר היום</w:t>
      </w:r>
      <w:r>
        <w:rPr>
          <w:rFonts w:ascii="Arial" w:hAnsi="Arial" w:cs="Arial"/>
          <w:sz w:val="20"/>
          <w:szCs w:val="20"/>
          <w:lang w:val="en-US"/>
        </w:rPr>
        <w:t xml:space="preserve"> </w:t>
      </w:r>
      <w:r w:rsidRPr="00785B4A">
        <w:rPr>
          <w:rFonts w:ascii="Arial" w:hAnsi="Arial" w:cs="Arial"/>
          <w:sz w:val="20"/>
          <w:szCs w:val="20"/>
          <w:lang w:val="en-US"/>
        </w:rPr>
        <w:t xml:space="preserve">and there is no need to do </w:t>
      </w:r>
      <w:r w:rsidRPr="00785B4A">
        <w:rPr>
          <w:rFonts w:ascii="Arial" w:hAnsi="Arial" w:cs="Arial"/>
          <w:sz w:val="20"/>
          <w:szCs w:val="20"/>
          <w:rtl/>
          <w:lang w:val="en-US"/>
        </w:rPr>
        <w:t>נט''י</w:t>
      </w:r>
      <w:r>
        <w:rPr>
          <w:rFonts w:ascii="Arial" w:hAnsi="Arial" w:cs="Arial"/>
          <w:sz w:val="20"/>
          <w:szCs w:val="20"/>
          <w:lang w:val="en-US"/>
        </w:rPr>
        <w:t xml:space="preserve"> </w:t>
      </w:r>
      <w:r w:rsidRPr="00785B4A">
        <w:rPr>
          <w:rFonts w:ascii="Arial" w:hAnsi="Arial" w:cs="Arial"/>
          <w:sz w:val="20"/>
          <w:szCs w:val="20"/>
          <w:lang w:val="en-US"/>
        </w:rPr>
        <w:t xml:space="preserve">before saying it. One may not however say the </w:t>
      </w:r>
      <w:r w:rsidRPr="00785B4A">
        <w:rPr>
          <w:rFonts w:ascii="Arial" w:hAnsi="Arial" w:cs="Arial"/>
          <w:sz w:val="20"/>
          <w:szCs w:val="20"/>
          <w:rtl/>
          <w:lang w:val="en-US"/>
        </w:rPr>
        <w:t>פסוקים</w:t>
      </w:r>
      <w:r>
        <w:rPr>
          <w:rFonts w:ascii="Arial" w:hAnsi="Arial" w:cs="Arial"/>
          <w:sz w:val="20"/>
          <w:szCs w:val="20"/>
          <w:lang w:val="en-US"/>
        </w:rPr>
        <w:t xml:space="preserve"> </w:t>
      </w:r>
      <w:r w:rsidRPr="00785B4A">
        <w:rPr>
          <w:rFonts w:ascii="Arial" w:hAnsi="Arial" w:cs="Arial"/>
          <w:sz w:val="20"/>
          <w:szCs w:val="20"/>
          <w:lang w:val="en-US"/>
        </w:rPr>
        <w:t>of</w:t>
      </w:r>
      <w:r w:rsidRPr="00785B4A">
        <w:rPr>
          <w:rFonts w:ascii="Arial" w:hAnsi="Arial" w:cs="Arial"/>
          <w:sz w:val="20"/>
          <w:szCs w:val="20"/>
          <w:rtl/>
          <w:lang w:val="en-US"/>
        </w:rPr>
        <w:t>ראשית חכמה</w:t>
      </w:r>
      <w:r w:rsidRPr="00785B4A">
        <w:rPr>
          <w:rFonts w:ascii="Arial" w:hAnsi="Arial" w:cs="Arial"/>
          <w:sz w:val="20"/>
          <w:szCs w:val="20"/>
          <w:lang w:val="en-US"/>
        </w:rPr>
        <w:t xml:space="preserve"> without washing ones hands as it contains the </w:t>
      </w:r>
      <w:r w:rsidRPr="00785B4A">
        <w:rPr>
          <w:rFonts w:ascii="Arial" w:hAnsi="Arial" w:cs="Arial"/>
          <w:sz w:val="20"/>
          <w:szCs w:val="20"/>
          <w:rtl/>
          <w:lang w:val="en-US"/>
        </w:rPr>
        <w:t>שם ה'</w:t>
      </w:r>
      <w:r>
        <w:rPr>
          <w:rFonts w:ascii="Arial" w:hAnsi="Arial" w:cs="Arial"/>
          <w:sz w:val="20"/>
          <w:szCs w:val="20"/>
          <w:lang w:val="en-US"/>
        </w:rPr>
        <w:t xml:space="preserve"> </w:t>
      </w:r>
      <w:r w:rsidRPr="00785B4A">
        <w:rPr>
          <w:rFonts w:ascii="Arial" w:hAnsi="Arial" w:cs="Arial"/>
          <w:sz w:val="20"/>
          <w:szCs w:val="20"/>
          <w:lang w:val="en-US"/>
        </w:rPr>
        <w:t xml:space="preserve">the </w:t>
      </w:r>
      <w:r w:rsidRPr="00785B4A">
        <w:rPr>
          <w:rFonts w:ascii="Arial" w:hAnsi="Arial" w:cs="Arial"/>
          <w:sz w:val="20"/>
          <w:szCs w:val="20"/>
          <w:rtl/>
          <w:lang w:val="en-US"/>
        </w:rPr>
        <w:t>מנהג</w:t>
      </w:r>
      <w:r w:rsidRPr="00785B4A">
        <w:rPr>
          <w:rFonts w:ascii="Arial" w:hAnsi="Arial" w:cs="Arial"/>
          <w:sz w:val="20"/>
          <w:szCs w:val="20"/>
          <w:lang w:val="en-US"/>
        </w:rPr>
        <w:t xml:space="preserve"> is to rely on the </w:t>
      </w:r>
      <w:r w:rsidRPr="00785B4A">
        <w:rPr>
          <w:rFonts w:ascii="Arial" w:hAnsi="Arial" w:cs="Arial"/>
          <w:sz w:val="20"/>
          <w:szCs w:val="20"/>
          <w:rtl/>
          <w:lang w:val="en-US"/>
        </w:rPr>
        <w:t>מקילים</w:t>
      </w:r>
      <w:r w:rsidRPr="00785B4A">
        <w:rPr>
          <w:rFonts w:ascii="Arial" w:hAnsi="Arial" w:cs="Arial"/>
          <w:sz w:val="20"/>
          <w:szCs w:val="20"/>
          <w:lang w:val="en-US"/>
        </w:rPr>
        <w:t xml:space="preserve"> that one can recite it before saying </w:t>
      </w:r>
      <w:r w:rsidRPr="00785B4A">
        <w:rPr>
          <w:rFonts w:ascii="Arial" w:hAnsi="Arial" w:cs="Arial"/>
          <w:sz w:val="20"/>
          <w:szCs w:val="20"/>
          <w:rtl/>
          <w:lang w:val="en-US"/>
        </w:rPr>
        <w:t>ברכת התורה</w:t>
      </w:r>
      <w:r>
        <w:rPr>
          <w:rFonts w:ascii="Arial" w:hAnsi="Arial" w:cs="Arial"/>
          <w:sz w:val="20"/>
          <w:szCs w:val="20"/>
          <w:lang w:val="en-US"/>
        </w:rPr>
        <w:t>. H</w:t>
      </w:r>
      <w:r w:rsidRPr="00785B4A">
        <w:rPr>
          <w:rFonts w:ascii="Arial" w:hAnsi="Arial" w:cs="Arial"/>
          <w:sz w:val="20"/>
          <w:szCs w:val="20"/>
          <w:lang w:val="en-US"/>
        </w:rPr>
        <w:t>owever in practical terms it is rarely said since one may not say it if he feels the need to urinate</w:t>
      </w:r>
      <w:r>
        <w:rPr>
          <w:rFonts w:ascii="Arial" w:hAnsi="Arial" w:cs="Arial"/>
          <w:sz w:val="20"/>
          <w:szCs w:val="20"/>
          <w:lang w:val="en-US"/>
        </w:rPr>
        <w:t xml:space="preserve"> upon waking up, something that is typically the case</w:t>
      </w:r>
      <w:r w:rsidRPr="00785B4A">
        <w:rPr>
          <w:rFonts w:ascii="Arial" w:hAnsi="Arial" w:cs="Arial"/>
          <w:sz w:val="20"/>
          <w:szCs w:val="20"/>
          <w:lang w:val="en-US"/>
        </w:rPr>
        <w:t xml:space="preserve">. </w:t>
      </w:r>
    </w:p>
    <w:p w:rsidR="004A3F96" w:rsidRPr="00785B4A" w:rsidRDefault="004A3F96" w:rsidP="004A3F96">
      <w:pPr>
        <w:bidi/>
        <w:jc w:val="both"/>
        <w:rPr>
          <w:rFonts w:ascii="Arial" w:hAnsi="Arial" w:cs="Arial"/>
          <w:sz w:val="20"/>
          <w:szCs w:val="20"/>
          <w:rtl/>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ב. המשכים להתחנן לפני בוראו יכון לשעות שמשתנות המשמרות שהן בשליש הלילה ולסוף שני שלישי הלילה ולסוף הלילה. שהתפילה שיתפלל באותן השעות על החורבן ועל הגלות רצויה.</w:t>
      </w:r>
    </w:p>
    <w:p w:rsidR="004A3F96" w:rsidRPr="003B6CF9" w:rsidRDefault="004A3F96" w:rsidP="004A3F96">
      <w:pPr>
        <w:jc w:val="both"/>
        <w:rPr>
          <w:rFonts w:ascii="Arial" w:hAnsi="Arial" w:cs="Arial"/>
          <w:b/>
          <w:bCs/>
          <w:sz w:val="20"/>
          <w:szCs w:val="20"/>
        </w:rPr>
      </w:pPr>
    </w:p>
    <w:p w:rsidR="004A3F96" w:rsidRPr="003B6CF9" w:rsidRDefault="004A3F96" w:rsidP="004A3F96">
      <w:pPr>
        <w:jc w:val="both"/>
        <w:rPr>
          <w:rFonts w:ascii="Arial" w:hAnsi="Arial" w:cs="Arial"/>
          <w:b/>
          <w:bCs/>
          <w:i/>
          <w:iCs/>
          <w:sz w:val="20"/>
          <w:szCs w:val="20"/>
          <w:rtl/>
          <w:lang w:val="en-US"/>
        </w:rPr>
      </w:pPr>
      <w:r w:rsidRPr="003B6CF9">
        <w:rPr>
          <w:rFonts w:ascii="Arial" w:hAnsi="Arial" w:cs="Arial"/>
          <w:b/>
          <w:bCs/>
          <w:i/>
          <w:iCs/>
          <w:sz w:val="20"/>
          <w:szCs w:val="20"/>
          <w:lang w:val="en-US"/>
        </w:rPr>
        <w:t xml:space="preserve">1:2 – One who arises early to supplicate before his Creator, should direct himself to the times at which the heavenly watches transition; namely at one-third of the night, the end of the second third of the night, and at the end of the night. Because prayers that one offers at those times over the destroyed Temple and the exile are especially effective. </w:t>
      </w:r>
    </w:p>
    <w:p w:rsidR="004A3F96" w:rsidRDefault="004A3F96" w:rsidP="004A3F96">
      <w:pPr>
        <w:jc w:val="both"/>
        <w:rPr>
          <w:rFonts w:ascii="Arial" w:hAnsi="Arial" w:cs="Arial" w:hint="cs"/>
          <w:sz w:val="20"/>
          <w:szCs w:val="20"/>
          <w:rtl/>
        </w:rPr>
      </w:pPr>
    </w:p>
    <w:p w:rsidR="004A3F96" w:rsidRDefault="004A3F96" w:rsidP="004A3F96">
      <w:pPr>
        <w:jc w:val="both"/>
        <w:rPr>
          <w:rFonts w:ascii="Arial" w:hAnsi="Arial" w:cs="Arial"/>
          <w:sz w:val="20"/>
          <w:szCs w:val="20"/>
          <w:lang w:val="en-US"/>
        </w:rPr>
      </w:pPr>
      <w:r w:rsidRPr="00785B4A">
        <w:rPr>
          <w:rFonts w:ascii="Arial" w:hAnsi="Arial" w:cs="Arial"/>
          <w:sz w:val="20"/>
          <w:szCs w:val="20"/>
          <w:rtl/>
        </w:rPr>
        <w:t>1</w:t>
      </w:r>
      <w:r>
        <w:rPr>
          <w:rFonts w:ascii="Arial" w:hAnsi="Arial" w:cs="Arial"/>
          <w:sz w:val="20"/>
          <w:szCs w:val="20"/>
          <w:lang w:val="en-US"/>
        </w:rPr>
        <w:t xml:space="preserve">. </w:t>
      </w:r>
      <w:r w:rsidRPr="00785B4A">
        <w:rPr>
          <w:rFonts w:ascii="Arial" w:hAnsi="Arial" w:cs="Arial"/>
          <w:sz w:val="20"/>
          <w:szCs w:val="20"/>
        </w:rPr>
        <w:t xml:space="preserve">This is based on the </w:t>
      </w:r>
      <w:r w:rsidRPr="00785B4A">
        <w:rPr>
          <w:rFonts w:ascii="Arial" w:hAnsi="Arial" w:cs="Arial"/>
          <w:sz w:val="20"/>
          <w:szCs w:val="20"/>
          <w:rtl/>
        </w:rPr>
        <w:t>גמ' ברכות</w:t>
      </w:r>
      <w:r>
        <w:rPr>
          <w:rStyle w:val="FootnoteReference"/>
          <w:rFonts w:ascii="Arial" w:hAnsi="Arial" w:cs="Arial"/>
          <w:rtl/>
        </w:rPr>
        <w:footnoteReference w:id="12"/>
      </w:r>
      <w:r>
        <w:rPr>
          <w:rFonts w:ascii="Arial" w:hAnsi="Arial" w:cs="Arial"/>
          <w:sz w:val="20"/>
          <w:szCs w:val="20"/>
        </w:rPr>
        <w:t xml:space="preserve"> </w:t>
      </w:r>
      <w:r>
        <w:rPr>
          <w:rFonts w:ascii="Arial" w:hAnsi="Arial" w:cs="Arial"/>
          <w:sz w:val="20"/>
          <w:szCs w:val="20"/>
          <w:lang w:val="en-US"/>
        </w:rPr>
        <w:t>w</w:t>
      </w:r>
      <w:r w:rsidRPr="00785B4A">
        <w:rPr>
          <w:rFonts w:ascii="Arial" w:hAnsi="Arial" w:cs="Arial"/>
          <w:sz w:val="20"/>
          <w:szCs w:val="20"/>
          <w:lang w:val="en-US"/>
        </w:rPr>
        <w:t xml:space="preserve">hich says that </w:t>
      </w:r>
      <w:r>
        <w:rPr>
          <w:rFonts w:ascii="Arial" w:hAnsi="Arial" w:cs="Arial"/>
          <w:sz w:val="20"/>
          <w:szCs w:val="20"/>
          <w:lang w:val="en-US"/>
        </w:rPr>
        <w:t xml:space="preserve">(according to R’ Nosson) </w:t>
      </w:r>
      <w:r w:rsidRPr="00785B4A">
        <w:rPr>
          <w:rFonts w:ascii="Arial" w:hAnsi="Arial" w:cs="Arial"/>
          <w:sz w:val="20"/>
          <w:szCs w:val="20"/>
          <w:lang w:val="en-US"/>
        </w:rPr>
        <w:t xml:space="preserve">there are 3 </w:t>
      </w:r>
      <w:r>
        <w:rPr>
          <w:rFonts w:ascii="Arial" w:hAnsi="Arial" w:cs="Arial"/>
          <w:sz w:val="20"/>
          <w:szCs w:val="20"/>
          <w:lang w:val="en-US"/>
        </w:rPr>
        <w:t>“</w:t>
      </w:r>
      <w:r w:rsidRPr="00785B4A">
        <w:rPr>
          <w:rFonts w:ascii="Arial" w:hAnsi="Arial" w:cs="Arial"/>
          <w:sz w:val="20"/>
          <w:szCs w:val="20"/>
          <w:lang w:val="en-US"/>
        </w:rPr>
        <w:t>watches</w:t>
      </w:r>
      <w:r>
        <w:rPr>
          <w:rFonts w:ascii="Arial" w:hAnsi="Arial" w:cs="Arial"/>
          <w:sz w:val="20"/>
          <w:szCs w:val="20"/>
          <w:lang w:val="en-US"/>
        </w:rPr>
        <w:t xml:space="preserve">” during </w:t>
      </w:r>
      <w:r w:rsidRPr="00785B4A">
        <w:rPr>
          <w:rFonts w:ascii="Arial" w:hAnsi="Arial" w:cs="Arial"/>
          <w:sz w:val="20"/>
          <w:szCs w:val="20"/>
          <w:lang w:val="en-US"/>
        </w:rPr>
        <w:t>the night</w:t>
      </w:r>
      <w:r>
        <w:rPr>
          <w:rFonts w:ascii="Arial" w:hAnsi="Arial" w:cs="Arial"/>
          <w:sz w:val="20"/>
          <w:szCs w:val="20"/>
          <w:lang w:val="en-US"/>
        </w:rPr>
        <w:t xml:space="preserve"> when different groups of </w:t>
      </w:r>
      <w:r w:rsidRPr="00E8367E">
        <w:rPr>
          <w:rFonts w:ascii="Arial" w:hAnsi="Arial" w:cs="Arial"/>
          <w:i/>
          <w:iCs/>
          <w:sz w:val="20"/>
          <w:szCs w:val="20"/>
          <w:lang w:val="en-US"/>
        </w:rPr>
        <w:t>malachim</w:t>
      </w:r>
      <w:r>
        <w:rPr>
          <w:rFonts w:ascii="Arial" w:hAnsi="Arial" w:cs="Arial"/>
          <w:sz w:val="20"/>
          <w:szCs w:val="20"/>
          <w:lang w:val="en-US"/>
        </w:rPr>
        <w:t xml:space="preserve"> sing to Hashem, and that with each “watch” Hashem</w:t>
      </w:r>
      <w:r w:rsidRPr="00785B4A">
        <w:rPr>
          <w:rFonts w:ascii="Arial" w:hAnsi="Arial" w:cs="Arial"/>
          <w:sz w:val="20"/>
          <w:szCs w:val="20"/>
          <w:lang w:val="en-US"/>
        </w:rPr>
        <w:t xml:space="preserve"> </w:t>
      </w:r>
      <w:r>
        <w:rPr>
          <w:rFonts w:ascii="Arial" w:hAnsi="Arial" w:cs="Arial"/>
          <w:sz w:val="20"/>
          <w:szCs w:val="20"/>
          <w:lang w:val="en-US"/>
        </w:rPr>
        <w:t xml:space="preserve">“roars like a lion” over his home, the Beis HaMikdash. The </w:t>
      </w:r>
      <w:r w:rsidRPr="00785B4A">
        <w:rPr>
          <w:rFonts w:ascii="Arial" w:hAnsi="Arial" w:cs="Arial"/>
          <w:sz w:val="20"/>
          <w:szCs w:val="20"/>
          <w:rtl/>
          <w:lang w:val="en-US"/>
        </w:rPr>
        <w:t>רא''ש</w:t>
      </w:r>
      <w:r>
        <w:rPr>
          <w:rFonts w:ascii="Arial" w:hAnsi="Arial" w:cs="Arial"/>
          <w:sz w:val="20"/>
          <w:szCs w:val="20"/>
          <w:lang w:val="en-US"/>
        </w:rPr>
        <w:t xml:space="preserve"> understands that the reason the Gemara provides identifying physical signs for these watches is so that one could know when to cry out to Hashem at those times. The </w:t>
      </w:r>
      <w:r>
        <w:rPr>
          <w:rFonts w:ascii="Arial" w:hAnsi="Arial" w:cs="Arial"/>
          <w:sz w:val="20"/>
          <w:szCs w:val="20"/>
          <w:rtl/>
          <w:lang w:val="en-US"/>
        </w:rPr>
        <w:t>שו"ע</w:t>
      </w:r>
      <w:r w:rsidRPr="00785B4A">
        <w:rPr>
          <w:rFonts w:ascii="Arial" w:hAnsi="Arial" w:cs="Arial"/>
          <w:sz w:val="20"/>
          <w:szCs w:val="20"/>
          <w:lang w:val="en-US"/>
        </w:rPr>
        <w:t xml:space="preserve"> </w:t>
      </w:r>
      <w:r>
        <w:rPr>
          <w:rFonts w:ascii="Arial" w:hAnsi="Arial" w:cs="Arial"/>
          <w:sz w:val="20"/>
          <w:szCs w:val="20"/>
          <w:lang w:val="en-US"/>
        </w:rPr>
        <w:t xml:space="preserve">follows the </w:t>
      </w:r>
      <w:r w:rsidRPr="00785B4A">
        <w:rPr>
          <w:rFonts w:ascii="Arial" w:hAnsi="Arial" w:cs="Arial"/>
          <w:sz w:val="20"/>
          <w:szCs w:val="20"/>
          <w:rtl/>
          <w:lang w:val="en-US"/>
        </w:rPr>
        <w:t>רא''ש</w:t>
      </w:r>
      <w:r>
        <w:rPr>
          <w:rFonts w:ascii="Arial" w:hAnsi="Arial" w:cs="Arial"/>
          <w:sz w:val="20"/>
          <w:szCs w:val="20"/>
          <w:lang w:val="en-US"/>
        </w:rPr>
        <w:t xml:space="preserve">, ruling </w:t>
      </w:r>
      <w:r w:rsidRPr="00785B4A">
        <w:rPr>
          <w:rFonts w:ascii="Arial" w:hAnsi="Arial" w:cs="Arial"/>
          <w:sz w:val="20"/>
          <w:szCs w:val="20"/>
          <w:lang w:val="en-US"/>
        </w:rPr>
        <w:t xml:space="preserve">that </w:t>
      </w:r>
      <w:r w:rsidRPr="00785B4A">
        <w:rPr>
          <w:rFonts w:ascii="Arial" w:hAnsi="Arial" w:cs="Arial"/>
          <w:sz w:val="20"/>
          <w:szCs w:val="20"/>
          <w:rtl/>
          <w:lang w:val="en-US"/>
        </w:rPr>
        <w:t>תחנונים</w:t>
      </w:r>
      <w:r w:rsidRPr="00785B4A">
        <w:rPr>
          <w:rFonts w:ascii="Arial" w:hAnsi="Arial" w:cs="Arial"/>
          <w:sz w:val="20"/>
          <w:szCs w:val="20"/>
          <w:lang w:val="en-US"/>
        </w:rPr>
        <w:t xml:space="preserve"> should be said at the end of </w:t>
      </w:r>
      <w:r>
        <w:rPr>
          <w:rFonts w:ascii="Arial" w:hAnsi="Arial" w:cs="Arial"/>
          <w:sz w:val="20"/>
          <w:szCs w:val="20"/>
          <w:lang w:val="en-US"/>
        </w:rPr>
        <w:t xml:space="preserve">each of </w:t>
      </w:r>
      <w:r w:rsidRPr="00785B4A">
        <w:rPr>
          <w:rFonts w:ascii="Arial" w:hAnsi="Arial" w:cs="Arial"/>
          <w:sz w:val="20"/>
          <w:szCs w:val="20"/>
          <w:lang w:val="en-US"/>
        </w:rPr>
        <w:t>the</w:t>
      </w:r>
      <w:r>
        <w:rPr>
          <w:rFonts w:ascii="Arial" w:hAnsi="Arial" w:cs="Arial"/>
          <w:sz w:val="20"/>
          <w:szCs w:val="20"/>
          <w:lang w:val="en-US"/>
        </w:rPr>
        <w:t>se</w:t>
      </w:r>
      <w:r w:rsidRPr="00785B4A">
        <w:rPr>
          <w:rFonts w:ascii="Arial" w:hAnsi="Arial" w:cs="Arial"/>
          <w:sz w:val="20"/>
          <w:szCs w:val="20"/>
          <w:lang w:val="en-US"/>
        </w:rPr>
        <w:t xml:space="preserve"> watches i.e. 1/3 2/3 and at the end of the night.</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The</w:t>
      </w:r>
      <w:r w:rsidRPr="00785B4A">
        <w:rPr>
          <w:rFonts w:ascii="Arial" w:hAnsi="Arial" w:cs="Arial"/>
          <w:sz w:val="20"/>
          <w:szCs w:val="20"/>
          <w:rtl/>
          <w:lang w:val="en-US"/>
        </w:rPr>
        <w:t>מג''א</w:t>
      </w:r>
      <w:r>
        <w:rPr>
          <w:rStyle w:val="FootnoteReference"/>
          <w:rFonts w:ascii="Arial" w:hAnsi="Arial" w:cs="Arial"/>
          <w:rtl/>
          <w:lang w:val="en-US"/>
        </w:rPr>
        <w:footnoteReference w:id="13"/>
      </w:r>
      <w:r w:rsidRPr="00785B4A">
        <w:rPr>
          <w:rFonts w:ascii="Arial" w:hAnsi="Arial" w:cs="Arial"/>
          <w:sz w:val="20"/>
          <w:szCs w:val="20"/>
          <w:rtl/>
          <w:lang w:val="en-US"/>
        </w:rPr>
        <w:t xml:space="preserve"> </w:t>
      </w:r>
      <w:r>
        <w:rPr>
          <w:rFonts w:ascii="Arial" w:hAnsi="Arial" w:cs="Arial"/>
          <w:sz w:val="20"/>
          <w:szCs w:val="20"/>
          <w:lang w:val="en-US"/>
        </w:rPr>
        <w:t xml:space="preserve"> and the kabbalists disagree with this and </w:t>
      </w:r>
      <w:r w:rsidRPr="00785B4A">
        <w:rPr>
          <w:rFonts w:ascii="Arial" w:hAnsi="Arial" w:cs="Arial"/>
          <w:sz w:val="20"/>
          <w:szCs w:val="20"/>
          <w:lang w:val="en-US"/>
        </w:rPr>
        <w:t xml:space="preserve">hold that </w:t>
      </w:r>
      <w:r w:rsidRPr="00785B4A">
        <w:rPr>
          <w:rFonts w:ascii="Arial" w:hAnsi="Arial" w:cs="Arial"/>
          <w:sz w:val="20"/>
          <w:szCs w:val="20"/>
          <w:rtl/>
          <w:lang w:val="en-US"/>
        </w:rPr>
        <w:t>חצות הלילה</w:t>
      </w:r>
      <w:r w:rsidRPr="00785B4A">
        <w:rPr>
          <w:rFonts w:ascii="Arial" w:hAnsi="Arial" w:cs="Arial"/>
          <w:sz w:val="20"/>
          <w:szCs w:val="20"/>
          <w:lang w:val="en-US"/>
        </w:rPr>
        <w:t xml:space="preserve"> is the </w:t>
      </w:r>
      <w:r>
        <w:rPr>
          <w:rFonts w:ascii="Arial" w:hAnsi="Arial" w:cs="Arial"/>
          <w:sz w:val="20"/>
          <w:szCs w:val="20"/>
          <w:lang w:val="en-US"/>
        </w:rPr>
        <w:t xml:space="preserve">ideal </w:t>
      </w:r>
      <w:r w:rsidRPr="00785B4A">
        <w:rPr>
          <w:rFonts w:ascii="Arial" w:hAnsi="Arial" w:cs="Arial"/>
          <w:sz w:val="20"/>
          <w:szCs w:val="20"/>
          <w:lang w:val="en-US"/>
        </w:rPr>
        <w:t>time</w:t>
      </w:r>
      <w:r>
        <w:rPr>
          <w:rFonts w:ascii="Arial" w:hAnsi="Arial" w:cs="Arial"/>
          <w:sz w:val="20"/>
          <w:szCs w:val="20"/>
          <w:lang w:val="en-US"/>
        </w:rPr>
        <w:t xml:space="preserve"> for such prayers</w:t>
      </w:r>
      <w:r w:rsidRPr="00785B4A">
        <w:rPr>
          <w:rFonts w:ascii="Arial" w:hAnsi="Arial" w:cs="Arial"/>
          <w:sz w:val="20"/>
          <w:szCs w:val="20"/>
          <w:lang w:val="en-US"/>
        </w:rPr>
        <w:t xml:space="preserve"> </w:t>
      </w:r>
      <w:r>
        <w:rPr>
          <w:rFonts w:ascii="Arial" w:hAnsi="Arial" w:cs="Arial"/>
          <w:sz w:val="20"/>
          <w:szCs w:val="20"/>
          <w:lang w:val="en-US"/>
        </w:rPr>
        <w:t>(</w:t>
      </w:r>
      <w:r w:rsidRPr="00785B4A">
        <w:rPr>
          <w:rFonts w:ascii="Arial" w:hAnsi="Arial" w:cs="Arial"/>
          <w:sz w:val="20"/>
          <w:szCs w:val="20"/>
          <w:lang w:val="en-US"/>
        </w:rPr>
        <w:t>i.e. the middle of the 2</w:t>
      </w:r>
      <w:r w:rsidRPr="00785B4A">
        <w:rPr>
          <w:rFonts w:ascii="Arial" w:hAnsi="Arial" w:cs="Arial"/>
          <w:sz w:val="20"/>
          <w:szCs w:val="20"/>
          <w:vertAlign w:val="superscript"/>
          <w:lang w:val="en-US"/>
        </w:rPr>
        <w:t>nd</w:t>
      </w:r>
      <w:r w:rsidRPr="00785B4A">
        <w:rPr>
          <w:rFonts w:ascii="Arial" w:hAnsi="Arial" w:cs="Arial"/>
          <w:sz w:val="20"/>
          <w:szCs w:val="20"/>
          <w:lang w:val="en-US"/>
        </w:rPr>
        <w:t xml:space="preserve"> watch</w:t>
      </w:r>
      <w:r>
        <w:rPr>
          <w:rFonts w:ascii="Arial" w:hAnsi="Arial" w:cs="Arial"/>
          <w:sz w:val="20"/>
          <w:szCs w:val="20"/>
          <w:lang w:val="en-US"/>
        </w:rPr>
        <w:t xml:space="preserve"> at midnight</w:t>
      </w:r>
      <w:r w:rsidRPr="00785B4A">
        <w:rPr>
          <w:rFonts w:ascii="Arial" w:hAnsi="Arial" w:cs="Arial"/>
          <w:sz w:val="20"/>
          <w:szCs w:val="20"/>
          <w:lang w:val="en-US"/>
        </w:rPr>
        <w:t>.</w:t>
      </w:r>
      <w:r>
        <w:rPr>
          <w:rFonts w:ascii="Arial" w:hAnsi="Arial" w:cs="Arial"/>
          <w:sz w:val="20"/>
          <w:szCs w:val="20"/>
          <w:lang w:val="en-US"/>
        </w:rPr>
        <w:t xml:space="preserve">) </w:t>
      </w:r>
      <w:r w:rsidRPr="00785B4A">
        <w:rPr>
          <w:rFonts w:ascii="Arial" w:hAnsi="Arial" w:cs="Arial"/>
          <w:sz w:val="20"/>
          <w:szCs w:val="20"/>
          <w:lang w:val="en-US"/>
        </w:rPr>
        <w:t xml:space="preserve">The </w:t>
      </w:r>
      <w:r w:rsidRPr="00785B4A">
        <w:rPr>
          <w:rFonts w:ascii="Arial" w:hAnsi="Arial" w:cs="Arial"/>
          <w:sz w:val="20"/>
          <w:szCs w:val="20"/>
          <w:rtl/>
          <w:lang w:val="en-US"/>
        </w:rPr>
        <w:t>אחרונים</w:t>
      </w:r>
      <w:r w:rsidRPr="00785B4A">
        <w:rPr>
          <w:rFonts w:ascii="Arial" w:hAnsi="Arial" w:cs="Arial"/>
          <w:sz w:val="20"/>
          <w:szCs w:val="20"/>
          <w:lang w:val="en-US"/>
        </w:rPr>
        <w:t xml:space="preserve"> </w:t>
      </w:r>
      <w:r>
        <w:rPr>
          <w:rFonts w:ascii="Arial" w:hAnsi="Arial" w:cs="Arial"/>
          <w:sz w:val="20"/>
          <w:szCs w:val="20"/>
          <w:lang w:val="en-US"/>
        </w:rPr>
        <w:t xml:space="preserve">agree with them </w:t>
      </w:r>
      <w:proofErr w:type="gramStart"/>
      <w:r>
        <w:rPr>
          <w:rFonts w:ascii="Arial" w:hAnsi="Arial" w:cs="Arial"/>
          <w:sz w:val="20"/>
          <w:szCs w:val="20"/>
          <w:lang w:val="en-US"/>
        </w:rPr>
        <w:t>that</w:t>
      </w:r>
      <w:r w:rsidRPr="00785B4A">
        <w:rPr>
          <w:rFonts w:ascii="Arial" w:hAnsi="Arial" w:cs="Arial"/>
          <w:sz w:val="20"/>
          <w:szCs w:val="20"/>
          <w:rtl/>
          <w:lang w:val="en-US"/>
        </w:rPr>
        <w:t xml:space="preserve">חצות </w:t>
      </w:r>
      <w:r>
        <w:rPr>
          <w:rFonts w:ascii="Arial" w:hAnsi="Arial" w:cs="Arial"/>
          <w:sz w:val="20"/>
          <w:szCs w:val="20"/>
          <w:lang w:val="en-US"/>
        </w:rPr>
        <w:t xml:space="preserve"> is</w:t>
      </w:r>
      <w:proofErr w:type="gramEnd"/>
      <w:r>
        <w:rPr>
          <w:rFonts w:ascii="Arial" w:hAnsi="Arial" w:cs="Arial"/>
          <w:sz w:val="20"/>
          <w:szCs w:val="20"/>
          <w:lang w:val="en-US"/>
        </w:rPr>
        <w:t xml:space="preserve"> </w:t>
      </w:r>
      <w:r w:rsidRPr="00785B4A">
        <w:rPr>
          <w:rFonts w:ascii="Arial" w:hAnsi="Arial" w:cs="Arial"/>
          <w:sz w:val="20"/>
          <w:szCs w:val="20"/>
          <w:lang w:val="en-US"/>
        </w:rPr>
        <w:t>the</w:t>
      </w:r>
      <w:r>
        <w:rPr>
          <w:rFonts w:ascii="Arial" w:hAnsi="Arial" w:cs="Arial"/>
          <w:sz w:val="20"/>
          <w:szCs w:val="20"/>
          <w:lang w:val="en-US"/>
        </w:rPr>
        <w:t xml:space="preserve"> ideal time </w:t>
      </w:r>
      <w:r w:rsidRPr="00785B4A">
        <w:rPr>
          <w:rFonts w:ascii="Arial" w:hAnsi="Arial" w:cs="Arial"/>
          <w:sz w:val="20"/>
          <w:szCs w:val="20"/>
          <w:lang w:val="en-US"/>
        </w:rPr>
        <w:t xml:space="preserve">to mourn the </w:t>
      </w:r>
      <w:r w:rsidRPr="00785B4A">
        <w:rPr>
          <w:rFonts w:ascii="Arial" w:hAnsi="Arial" w:cs="Arial"/>
          <w:sz w:val="20"/>
          <w:szCs w:val="20"/>
          <w:rtl/>
          <w:lang w:val="en-US"/>
        </w:rPr>
        <w:t>חורבן</w:t>
      </w:r>
      <w:r>
        <w:rPr>
          <w:rFonts w:ascii="Arial" w:hAnsi="Arial" w:cs="Arial"/>
          <w:sz w:val="20"/>
          <w:szCs w:val="20"/>
          <w:lang w:val="en-US"/>
        </w:rPr>
        <w:t xml:space="preserve"> </w:t>
      </w:r>
      <w:r w:rsidRPr="00785B4A">
        <w:rPr>
          <w:rFonts w:ascii="Arial" w:hAnsi="Arial" w:cs="Arial"/>
          <w:sz w:val="20"/>
          <w:szCs w:val="20"/>
          <w:lang w:val="en-US"/>
        </w:rPr>
        <w:t>and be together with Hashem.</w:t>
      </w:r>
    </w:p>
    <w:p w:rsidR="004A3F96" w:rsidRDefault="004A3F96" w:rsidP="004A3F96">
      <w:pPr>
        <w:jc w:val="both"/>
        <w:rPr>
          <w:rFonts w:ascii="Arial" w:hAnsi="Arial" w:cs="Arial"/>
          <w:sz w:val="20"/>
          <w:szCs w:val="20"/>
          <w:lang w:val="en-US"/>
        </w:rPr>
      </w:pPr>
    </w:p>
    <w:p w:rsidR="004A3F96" w:rsidRPr="003B6CF9" w:rsidRDefault="004A3F96" w:rsidP="004A3F96">
      <w:pPr>
        <w:bidi/>
        <w:jc w:val="both"/>
        <w:rPr>
          <w:rFonts w:ascii="Arial" w:hAnsi="Arial" w:cs="Arial"/>
          <w:b/>
          <w:bCs/>
          <w:sz w:val="20"/>
          <w:szCs w:val="20"/>
          <w:rtl/>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ג. ראוי לכל ירא שמים שיהא מיצר ודואג על חרבן בית המקדש.</w:t>
      </w:r>
    </w:p>
    <w:p w:rsidR="004A3F96" w:rsidRPr="003B6CF9" w:rsidRDefault="004A3F96" w:rsidP="004A3F96">
      <w:pPr>
        <w:jc w:val="both"/>
        <w:rPr>
          <w:rFonts w:ascii="Arial" w:hAnsi="Arial" w:cs="Arial"/>
          <w:b/>
          <w:bCs/>
          <w:i/>
          <w:iCs/>
          <w:sz w:val="20"/>
          <w:szCs w:val="20"/>
          <w:lang w:val="en-US"/>
        </w:rPr>
      </w:pPr>
    </w:p>
    <w:p w:rsidR="004A3F96" w:rsidRPr="003B6CF9" w:rsidRDefault="004A3F96" w:rsidP="004A3F96">
      <w:pPr>
        <w:jc w:val="both"/>
        <w:rPr>
          <w:rFonts w:ascii="Arial" w:hAnsi="Arial" w:cs="Arial"/>
          <w:b/>
          <w:bCs/>
          <w:i/>
          <w:iCs/>
          <w:sz w:val="20"/>
          <w:szCs w:val="20"/>
          <w:lang w:val="en-US"/>
        </w:rPr>
      </w:pPr>
      <w:r w:rsidRPr="003B6CF9">
        <w:rPr>
          <w:rFonts w:ascii="Arial" w:hAnsi="Arial" w:cs="Arial"/>
          <w:b/>
          <w:bCs/>
          <w:i/>
          <w:iCs/>
          <w:sz w:val="20"/>
          <w:szCs w:val="20"/>
          <w:lang w:val="en-US"/>
        </w:rPr>
        <w:t xml:space="preserve">1:3 </w:t>
      </w:r>
      <w:proofErr w:type="gramStart"/>
      <w:r w:rsidRPr="003B6CF9">
        <w:rPr>
          <w:rFonts w:ascii="Arial" w:hAnsi="Arial" w:cs="Arial"/>
          <w:b/>
          <w:bCs/>
          <w:i/>
          <w:iCs/>
          <w:sz w:val="20"/>
          <w:szCs w:val="20"/>
          <w:lang w:val="en-US"/>
        </w:rPr>
        <w:t>It</w:t>
      </w:r>
      <w:proofErr w:type="gramEnd"/>
      <w:r w:rsidRPr="003B6CF9">
        <w:rPr>
          <w:rFonts w:ascii="Arial" w:hAnsi="Arial" w:cs="Arial"/>
          <w:b/>
          <w:bCs/>
          <w:i/>
          <w:iCs/>
          <w:sz w:val="20"/>
          <w:szCs w:val="20"/>
          <w:lang w:val="en-US"/>
        </w:rPr>
        <w:t xml:space="preserve"> is appropriate for every ‘yirei shamayim’ to be pained and worried about the destroyed Beis HaMikdash.</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1. This is based on the</w:t>
      </w:r>
      <w:r>
        <w:rPr>
          <w:rFonts w:ascii="Arial" w:hAnsi="Arial" w:cs="Arial"/>
          <w:sz w:val="20"/>
          <w:szCs w:val="20"/>
          <w:lang w:val="en-US"/>
        </w:rPr>
        <w:t xml:space="preserve"> words of the</w:t>
      </w:r>
      <w:r w:rsidRPr="00785B4A">
        <w:rPr>
          <w:rFonts w:ascii="Arial" w:hAnsi="Arial" w:cs="Arial"/>
          <w:sz w:val="20"/>
          <w:szCs w:val="20"/>
          <w:lang w:val="en-US"/>
        </w:rPr>
        <w:t xml:space="preserve"> </w:t>
      </w:r>
      <w:r>
        <w:rPr>
          <w:rStyle w:val="FootnoteReference"/>
          <w:rFonts w:ascii="Arial" w:hAnsi="Arial" w:cs="Arial"/>
          <w:lang w:val="en-US"/>
        </w:rPr>
        <w:footnoteReference w:id="14"/>
      </w:r>
      <w:r w:rsidRPr="00785B4A">
        <w:rPr>
          <w:rFonts w:ascii="Arial" w:hAnsi="Arial" w:cs="Arial"/>
          <w:sz w:val="20"/>
          <w:szCs w:val="20"/>
          <w:rtl/>
          <w:lang w:val="en-US"/>
        </w:rPr>
        <w:t>רא''ש</w:t>
      </w:r>
      <w:r w:rsidRPr="00785B4A">
        <w:rPr>
          <w:rFonts w:ascii="Arial" w:hAnsi="Arial" w:cs="Arial"/>
          <w:sz w:val="20"/>
          <w:szCs w:val="20"/>
          <w:lang w:val="en-US"/>
        </w:rPr>
        <w:t xml:space="preserve">. </w:t>
      </w:r>
      <w:r w:rsidRPr="00785B4A">
        <w:rPr>
          <w:rFonts w:ascii="Arial" w:hAnsi="Arial" w:cs="Arial"/>
          <w:sz w:val="20"/>
          <w:szCs w:val="20"/>
          <w:rtl/>
          <w:lang w:val="en-US"/>
        </w:rPr>
        <w:t>מיצר</w:t>
      </w:r>
      <w:r w:rsidRPr="00785B4A">
        <w:rPr>
          <w:rFonts w:ascii="Arial" w:hAnsi="Arial" w:cs="Arial"/>
          <w:sz w:val="20"/>
          <w:szCs w:val="20"/>
          <w:lang w:val="en-US"/>
        </w:rPr>
        <w:t xml:space="preserve"> means </w:t>
      </w:r>
      <w:r>
        <w:rPr>
          <w:rFonts w:ascii="Arial" w:hAnsi="Arial" w:cs="Arial"/>
          <w:sz w:val="20"/>
          <w:szCs w:val="20"/>
          <w:lang w:val="en-US"/>
        </w:rPr>
        <w:t xml:space="preserve">one should be </w:t>
      </w:r>
      <w:r w:rsidRPr="00785B4A">
        <w:rPr>
          <w:rFonts w:ascii="Arial" w:hAnsi="Arial" w:cs="Arial"/>
          <w:sz w:val="20"/>
          <w:szCs w:val="20"/>
          <w:lang w:val="en-US"/>
        </w:rPr>
        <w:t>pain</w:t>
      </w:r>
      <w:r>
        <w:rPr>
          <w:rFonts w:ascii="Arial" w:hAnsi="Arial" w:cs="Arial"/>
          <w:sz w:val="20"/>
          <w:szCs w:val="20"/>
          <w:lang w:val="en-US"/>
        </w:rPr>
        <w:t>ed</w:t>
      </w:r>
      <w:r w:rsidRPr="00785B4A">
        <w:rPr>
          <w:rFonts w:ascii="Arial" w:hAnsi="Arial" w:cs="Arial"/>
          <w:sz w:val="20"/>
          <w:szCs w:val="20"/>
          <w:lang w:val="en-US"/>
        </w:rPr>
        <w:t xml:space="preserve"> and </w:t>
      </w:r>
      <w:r w:rsidRPr="00785B4A">
        <w:rPr>
          <w:rFonts w:ascii="Arial" w:hAnsi="Arial" w:cs="Arial"/>
          <w:sz w:val="20"/>
          <w:szCs w:val="20"/>
          <w:rtl/>
          <w:lang w:val="en-US"/>
        </w:rPr>
        <w:t>דואג</w:t>
      </w:r>
      <w:r>
        <w:rPr>
          <w:rFonts w:ascii="Arial" w:hAnsi="Arial" w:cs="Arial"/>
          <w:sz w:val="20"/>
          <w:szCs w:val="20"/>
          <w:lang w:val="en-US"/>
        </w:rPr>
        <w:t xml:space="preserve"> </w:t>
      </w:r>
      <w:r w:rsidRPr="00785B4A">
        <w:rPr>
          <w:rFonts w:ascii="Arial" w:hAnsi="Arial" w:cs="Arial"/>
          <w:sz w:val="20"/>
          <w:szCs w:val="20"/>
          <w:lang w:val="en-US"/>
        </w:rPr>
        <w:t xml:space="preserve">means that one should worry about the </w:t>
      </w:r>
      <w:r>
        <w:rPr>
          <w:rFonts w:ascii="Arial" w:hAnsi="Arial" w:cs="Arial"/>
          <w:sz w:val="20"/>
          <w:szCs w:val="20"/>
          <w:lang w:val="en-US"/>
        </w:rPr>
        <w:t xml:space="preserve">lack of the Beis HaMikdash and its implications for </w:t>
      </w:r>
      <w:r w:rsidRPr="003B6CF9">
        <w:rPr>
          <w:rFonts w:ascii="Arial" w:hAnsi="Arial" w:cs="Arial"/>
          <w:i/>
          <w:iCs/>
          <w:sz w:val="20"/>
          <w:szCs w:val="20"/>
          <w:lang w:val="en-US"/>
        </w:rPr>
        <w:t>Klal Yisrael</w:t>
      </w:r>
      <w:r>
        <w:rPr>
          <w:rFonts w:ascii="Arial" w:hAnsi="Arial" w:cs="Arial"/>
          <w:i/>
          <w:iCs/>
          <w:sz w:val="20"/>
          <w:szCs w:val="20"/>
          <w:lang w:val="en-US"/>
        </w:rPr>
        <w:t xml:space="preserve"> </w:t>
      </w:r>
      <w:r w:rsidRPr="003B6CF9">
        <w:rPr>
          <w:rFonts w:ascii="Arial" w:hAnsi="Arial" w:cs="Arial"/>
          <w:sz w:val="20"/>
          <w:szCs w:val="20"/>
          <w:lang w:val="en-US"/>
        </w:rPr>
        <w:t>and</w:t>
      </w:r>
      <w:r>
        <w:rPr>
          <w:rFonts w:ascii="Arial" w:hAnsi="Arial" w:cs="Arial"/>
          <w:i/>
          <w:iCs/>
          <w:sz w:val="20"/>
          <w:szCs w:val="20"/>
          <w:lang w:val="en-US"/>
        </w:rPr>
        <w:t xml:space="preserve"> </w:t>
      </w:r>
      <w:r>
        <w:rPr>
          <w:rFonts w:ascii="Arial" w:hAnsi="Arial" w:cs="Arial"/>
          <w:sz w:val="20"/>
          <w:szCs w:val="20"/>
          <w:lang w:val="en-US"/>
        </w:rPr>
        <w:t xml:space="preserve">the </w:t>
      </w:r>
      <w:r w:rsidRPr="00785B4A">
        <w:rPr>
          <w:rFonts w:ascii="Arial" w:hAnsi="Arial" w:cs="Arial"/>
          <w:sz w:val="20"/>
          <w:szCs w:val="20"/>
          <w:lang w:val="en-US"/>
        </w:rPr>
        <w:t xml:space="preserve">lack of </w:t>
      </w:r>
      <w:r w:rsidRPr="00785B4A">
        <w:rPr>
          <w:rFonts w:ascii="Arial" w:hAnsi="Arial" w:cs="Arial"/>
          <w:sz w:val="20"/>
          <w:szCs w:val="20"/>
          <w:rtl/>
          <w:lang w:val="en-US"/>
        </w:rPr>
        <w:t>כבוד שמים</w:t>
      </w:r>
      <w:r w:rsidRPr="00785B4A">
        <w:rPr>
          <w:rFonts w:ascii="Arial" w:hAnsi="Arial" w:cs="Arial"/>
          <w:sz w:val="20"/>
          <w:szCs w:val="20"/>
          <w:lang w:val="en-US"/>
        </w:rPr>
        <w:t xml:space="preserve"> </w:t>
      </w:r>
      <w:r>
        <w:rPr>
          <w:rFonts w:ascii="Arial" w:hAnsi="Arial" w:cs="Arial"/>
          <w:sz w:val="20"/>
          <w:szCs w:val="20"/>
          <w:lang w:val="en-US"/>
        </w:rPr>
        <w:t>it entails. O</w:t>
      </w:r>
      <w:r w:rsidRPr="00785B4A">
        <w:rPr>
          <w:rFonts w:ascii="Arial" w:hAnsi="Arial" w:cs="Arial"/>
          <w:sz w:val="20"/>
          <w:szCs w:val="20"/>
          <w:lang w:val="en-US"/>
        </w:rPr>
        <w:t>ne must therefore think about what he can do to remedy this situation.</w:t>
      </w:r>
      <w:r>
        <w:rPr>
          <w:rFonts w:ascii="Arial" w:hAnsi="Arial" w:cs="Arial"/>
          <w:sz w:val="20"/>
          <w:szCs w:val="20"/>
          <w:lang w:val="en-US"/>
        </w:rPr>
        <w:t xml:space="preserve"> Mere </w:t>
      </w:r>
      <w:r w:rsidRPr="00785B4A">
        <w:rPr>
          <w:rFonts w:ascii="Arial" w:hAnsi="Arial" w:cs="Arial"/>
          <w:sz w:val="20"/>
          <w:szCs w:val="20"/>
          <w:rtl/>
          <w:lang w:val="en-US"/>
        </w:rPr>
        <w:t>צפיה</w:t>
      </w:r>
      <w:r>
        <w:rPr>
          <w:rFonts w:ascii="Arial" w:hAnsi="Arial" w:cs="Arial"/>
          <w:sz w:val="20"/>
          <w:szCs w:val="20"/>
          <w:lang w:val="en-US"/>
        </w:rPr>
        <w:t xml:space="preserve"> (</w:t>
      </w:r>
      <w:r w:rsidRPr="00785B4A">
        <w:rPr>
          <w:rFonts w:ascii="Arial" w:hAnsi="Arial" w:cs="Arial"/>
          <w:sz w:val="20"/>
          <w:szCs w:val="20"/>
          <w:lang w:val="en-US"/>
        </w:rPr>
        <w:t>anti</w:t>
      </w:r>
      <w:r>
        <w:rPr>
          <w:rFonts w:ascii="Arial" w:hAnsi="Arial" w:cs="Arial"/>
          <w:sz w:val="20"/>
          <w:szCs w:val="20"/>
          <w:lang w:val="en-US"/>
        </w:rPr>
        <w:t>ci</w:t>
      </w:r>
      <w:r w:rsidRPr="00785B4A">
        <w:rPr>
          <w:rFonts w:ascii="Arial" w:hAnsi="Arial" w:cs="Arial"/>
          <w:sz w:val="20"/>
          <w:szCs w:val="20"/>
          <w:lang w:val="en-US"/>
        </w:rPr>
        <w:t>pation</w:t>
      </w:r>
      <w:r>
        <w:rPr>
          <w:rFonts w:ascii="Arial" w:hAnsi="Arial" w:cs="Arial"/>
          <w:sz w:val="20"/>
          <w:szCs w:val="20"/>
          <w:lang w:val="en-US"/>
        </w:rPr>
        <w:t>) for redemption</w:t>
      </w:r>
      <w:r w:rsidRPr="00785B4A">
        <w:rPr>
          <w:rFonts w:ascii="Arial" w:hAnsi="Arial" w:cs="Arial"/>
          <w:sz w:val="20"/>
          <w:szCs w:val="20"/>
          <w:lang w:val="en-US"/>
        </w:rPr>
        <w:t xml:space="preserve"> is not enough</w:t>
      </w:r>
      <w:r>
        <w:rPr>
          <w:rFonts w:ascii="Arial" w:hAnsi="Arial" w:cs="Arial"/>
          <w:sz w:val="20"/>
          <w:szCs w:val="20"/>
          <w:lang w:val="en-US"/>
        </w:rPr>
        <w:t>. R</w:t>
      </w:r>
      <w:r w:rsidRPr="00785B4A">
        <w:rPr>
          <w:rFonts w:ascii="Arial" w:hAnsi="Arial" w:cs="Arial"/>
          <w:sz w:val="20"/>
          <w:szCs w:val="20"/>
          <w:lang w:val="en-US"/>
        </w:rPr>
        <w:t xml:space="preserve">ather one needs to feel </w:t>
      </w:r>
      <w:r w:rsidRPr="00785B4A">
        <w:rPr>
          <w:rFonts w:ascii="Arial" w:hAnsi="Arial" w:cs="Arial"/>
          <w:sz w:val="20"/>
          <w:szCs w:val="20"/>
          <w:rtl/>
          <w:lang w:val="en-US"/>
        </w:rPr>
        <w:t>דאגה</w:t>
      </w:r>
      <w:r w:rsidRPr="00785B4A">
        <w:rPr>
          <w:rFonts w:ascii="Arial" w:hAnsi="Arial" w:cs="Arial"/>
          <w:sz w:val="20"/>
          <w:szCs w:val="20"/>
          <w:lang w:val="en-US"/>
        </w:rPr>
        <w:t xml:space="preserve"> </w:t>
      </w:r>
      <w:r>
        <w:rPr>
          <w:rFonts w:ascii="Arial" w:hAnsi="Arial" w:cs="Arial"/>
          <w:sz w:val="20"/>
          <w:szCs w:val="20"/>
          <w:lang w:val="en-US"/>
        </w:rPr>
        <w:t xml:space="preserve">(worry) over what one can do </w:t>
      </w:r>
      <w:r w:rsidRPr="00785B4A">
        <w:rPr>
          <w:rFonts w:ascii="Arial" w:hAnsi="Arial" w:cs="Arial"/>
          <w:sz w:val="20"/>
          <w:szCs w:val="20"/>
          <w:lang w:val="en-US"/>
        </w:rPr>
        <w:t xml:space="preserve">to </w:t>
      </w:r>
      <w:r>
        <w:rPr>
          <w:rFonts w:ascii="Arial" w:hAnsi="Arial" w:cs="Arial"/>
          <w:sz w:val="20"/>
          <w:szCs w:val="20"/>
          <w:lang w:val="en-US"/>
        </w:rPr>
        <w:t xml:space="preserve">improve the situation. True </w:t>
      </w:r>
      <w:r w:rsidRPr="00785B4A">
        <w:rPr>
          <w:rFonts w:ascii="Arial" w:hAnsi="Arial" w:cs="Arial"/>
          <w:sz w:val="20"/>
          <w:szCs w:val="20"/>
          <w:rtl/>
          <w:lang w:val="en-US"/>
        </w:rPr>
        <w:t>דאגה</w:t>
      </w:r>
      <w:r>
        <w:rPr>
          <w:rFonts w:ascii="Arial" w:hAnsi="Arial" w:cs="Arial"/>
          <w:sz w:val="20"/>
          <w:szCs w:val="20"/>
          <w:lang w:val="en-US"/>
        </w:rPr>
        <w:t xml:space="preserve"> </w:t>
      </w:r>
      <w:r w:rsidRPr="00785B4A">
        <w:rPr>
          <w:rFonts w:ascii="Arial" w:hAnsi="Arial" w:cs="Arial"/>
          <w:sz w:val="20"/>
          <w:szCs w:val="20"/>
          <w:lang w:val="en-US"/>
        </w:rPr>
        <w:t xml:space="preserve">should </w:t>
      </w:r>
      <w:r>
        <w:rPr>
          <w:rFonts w:ascii="Arial" w:hAnsi="Arial" w:cs="Arial"/>
          <w:sz w:val="20"/>
          <w:szCs w:val="20"/>
          <w:lang w:val="en-US"/>
        </w:rPr>
        <w:t xml:space="preserve">prompt one to </w:t>
      </w:r>
      <w:r w:rsidRPr="00785B4A">
        <w:rPr>
          <w:rFonts w:ascii="Arial" w:hAnsi="Arial" w:cs="Arial"/>
          <w:sz w:val="20"/>
          <w:szCs w:val="20"/>
          <w:lang w:val="en-US"/>
        </w:rPr>
        <w:t xml:space="preserve">come up with </w:t>
      </w:r>
      <w:r>
        <w:rPr>
          <w:rFonts w:ascii="Arial" w:hAnsi="Arial" w:cs="Arial"/>
          <w:sz w:val="20"/>
          <w:szCs w:val="20"/>
          <w:lang w:val="en-US"/>
        </w:rPr>
        <w:t xml:space="preserve">ideas about </w:t>
      </w:r>
      <w:r w:rsidRPr="00785B4A">
        <w:rPr>
          <w:rFonts w:ascii="Arial" w:hAnsi="Arial" w:cs="Arial"/>
          <w:sz w:val="20"/>
          <w:szCs w:val="20"/>
          <w:lang w:val="en-US"/>
        </w:rPr>
        <w:t xml:space="preserve">what </w:t>
      </w:r>
      <w:r>
        <w:rPr>
          <w:rFonts w:ascii="Arial" w:hAnsi="Arial" w:cs="Arial"/>
          <w:sz w:val="20"/>
          <w:szCs w:val="20"/>
          <w:lang w:val="en-US"/>
        </w:rPr>
        <w:t xml:space="preserve">one can do to advance the </w:t>
      </w:r>
      <w:r w:rsidRPr="00785B4A">
        <w:rPr>
          <w:rFonts w:ascii="Arial" w:hAnsi="Arial" w:cs="Arial"/>
          <w:sz w:val="20"/>
          <w:szCs w:val="20"/>
          <w:rtl/>
          <w:lang w:val="en-US"/>
        </w:rPr>
        <w:t>גאולה</w:t>
      </w: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There is no actual Halacha to say </w:t>
      </w:r>
      <w:r w:rsidRPr="00785B4A">
        <w:rPr>
          <w:rFonts w:ascii="Arial" w:hAnsi="Arial" w:cs="Arial"/>
          <w:sz w:val="20"/>
          <w:szCs w:val="20"/>
          <w:rtl/>
          <w:lang w:val="en-US"/>
        </w:rPr>
        <w:t>תיקון חצות</w:t>
      </w:r>
      <w:r w:rsidRPr="00785B4A">
        <w:rPr>
          <w:rFonts w:ascii="Arial" w:hAnsi="Arial" w:cs="Arial"/>
          <w:sz w:val="20"/>
          <w:szCs w:val="20"/>
          <w:lang w:val="en-US"/>
        </w:rPr>
        <w:t xml:space="preserve"> and Bnei Torah </w:t>
      </w:r>
      <w:r>
        <w:rPr>
          <w:rFonts w:ascii="Arial" w:hAnsi="Arial" w:cs="Arial"/>
          <w:sz w:val="20"/>
          <w:szCs w:val="20"/>
          <w:lang w:val="en-US"/>
        </w:rPr>
        <w:t xml:space="preserve">generally </w:t>
      </w:r>
      <w:r w:rsidRPr="00785B4A">
        <w:rPr>
          <w:rFonts w:ascii="Arial" w:hAnsi="Arial" w:cs="Arial"/>
          <w:sz w:val="20"/>
          <w:szCs w:val="20"/>
          <w:lang w:val="en-US"/>
        </w:rPr>
        <w:t>do not say it</w:t>
      </w:r>
      <w:r>
        <w:rPr>
          <w:rFonts w:ascii="Arial" w:hAnsi="Arial" w:cs="Arial"/>
          <w:sz w:val="20"/>
          <w:szCs w:val="20"/>
          <w:lang w:val="en-US"/>
        </w:rPr>
        <w:t xml:space="preserve"> </w:t>
      </w:r>
      <w:r w:rsidRPr="00E8367E">
        <w:rPr>
          <w:rFonts w:ascii="Arial" w:hAnsi="Arial" w:cs="Arial"/>
          <w:sz w:val="20"/>
          <w:szCs w:val="20"/>
          <w:lang w:val="en-US"/>
        </w:rPr>
        <w:t xml:space="preserve">as it is felt that extra </w:t>
      </w:r>
      <w:r w:rsidRPr="00E8367E">
        <w:rPr>
          <w:rFonts w:ascii="Arial" w:hAnsi="Arial" w:cs="Arial" w:hint="cs"/>
          <w:sz w:val="20"/>
          <w:szCs w:val="20"/>
          <w:rtl/>
          <w:lang w:val="en-US"/>
        </w:rPr>
        <w:t>תחנונים</w:t>
      </w:r>
      <w:r w:rsidRPr="00E8367E">
        <w:rPr>
          <w:rFonts w:ascii="Arial" w:hAnsi="Arial" w:cs="Arial"/>
          <w:sz w:val="20"/>
          <w:szCs w:val="20"/>
          <w:lang w:val="en-US"/>
        </w:rPr>
        <w:t xml:space="preserve"> may lead to a decrease in the quality of </w:t>
      </w:r>
      <w:r>
        <w:rPr>
          <w:rFonts w:ascii="Arial" w:hAnsi="Arial" w:cs="Arial"/>
          <w:sz w:val="20"/>
          <w:szCs w:val="20"/>
          <w:lang w:val="en-US"/>
        </w:rPr>
        <w:t>their</w:t>
      </w:r>
      <w:r w:rsidRPr="00E8367E">
        <w:rPr>
          <w:rFonts w:ascii="Arial" w:hAnsi="Arial" w:cs="Arial"/>
          <w:sz w:val="20"/>
          <w:szCs w:val="20"/>
          <w:lang w:val="en-US"/>
        </w:rPr>
        <w:t xml:space="preserve"> learning.</w:t>
      </w:r>
      <w:r>
        <w:rPr>
          <w:rFonts w:ascii="Arial" w:hAnsi="Arial" w:cs="Arial"/>
          <w:sz w:val="20"/>
          <w:szCs w:val="20"/>
          <w:lang w:val="en-US"/>
        </w:rPr>
        <w:t xml:space="preserve"> </w:t>
      </w:r>
      <w:r w:rsidRPr="00785B4A">
        <w:rPr>
          <w:rFonts w:ascii="Arial" w:hAnsi="Arial" w:cs="Arial"/>
          <w:sz w:val="20"/>
          <w:szCs w:val="20"/>
          <w:lang w:val="en-US"/>
        </w:rPr>
        <w:t xml:space="preserve">There is however a Halacha to be </w:t>
      </w:r>
      <w:r w:rsidRPr="00785B4A">
        <w:rPr>
          <w:rFonts w:ascii="Arial" w:hAnsi="Arial" w:cs="Arial"/>
          <w:sz w:val="20"/>
          <w:szCs w:val="20"/>
          <w:rtl/>
        </w:rPr>
        <w:t>מיצר ודואג</w:t>
      </w:r>
      <w:r>
        <w:rPr>
          <w:rFonts w:ascii="Arial" w:hAnsi="Arial" w:cs="Arial"/>
          <w:sz w:val="20"/>
          <w:szCs w:val="20"/>
        </w:rPr>
        <w:t xml:space="preserve"> with all of its implications.</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Regarding saying </w:t>
      </w:r>
      <w:r w:rsidRPr="00785B4A">
        <w:rPr>
          <w:rFonts w:ascii="Arial" w:hAnsi="Arial" w:cs="Arial"/>
          <w:sz w:val="20"/>
          <w:szCs w:val="20"/>
          <w:rtl/>
          <w:lang w:val="en-US"/>
        </w:rPr>
        <w:t>תיקון חצו</w:t>
      </w:r>
      <w:r>
        <w:rPr>
          <w:rFonts w:ascii="Arial" w:hAnsi="Arial" w:cs="Arial"/>
          <w:sz w:val="20"/>
          <w:szCs w:val="20"/>
          <w:lang w:val="en-US"/>
        </w:rPr>
        <w:t>, t</w:t>
      </w:r>
      <w:r w:rsidRPr="00785B4A">
        <w:rPr>
          <w:rFonts w:ascii="Arial" w:hAnsi="Arial" w:cs="Arial"/>
          <w:sz w:val="20"/>
          <w:szCs w:val="20"/>
          <w:lang w:val="en-US"/>
        </w:rPr>
        <w:t xml:space="preserve">he time of </w:t>
      </w:r>
      <w:r w:rsidRPr="00785B4A">
        <w:rPr>
          <w:rFonts w:ascii="Arial" w:hAnsi="Arial" w:cs="Arial"/>
          <w:sz w:val="20"/>
          <w:szCs w:val="20"/>
          <w:rtl/>
          <w:lang w:val="en-US"/>
        </w:rPr>
        <w:t>חצות</w:t>
      </w:r>
      <w:r>
        <w:rPr>
          <w:rFonts w:ascii="Arial" w:hAnsi="Arial" w:cs="Arial"/>
          <w:sz w:val="20"/>
          <w:szCs w:val="20"/>
          <w:lang w:val="en-US"/>
        </w:rPr>
        <w:t xml:space="preserve"> </w:t>
      </w:r>
      <w:r w:rsidRPr="00785B4A">
        <w:rPr>
          <w:rFonts w:ascii="Arial" w:hAnsi="Arial" w:cs="Arial"/>
          <w:sz w:val="20"/>
          <w:szCs w:val="20"/>
          <w:lang w:val="en-US"/>
        </w:rPr>
        <w:t xml:space="preserve">is the subject of a machlokes. The </w:t>
      </w:r>
      <w:r w:rsidRPr="00785B4A">
        <w:rPr>
          <w:rFonts w:ascii="Arial" w:hAnsi="Arial" w:cs="Arial"/>
          <w:sz w:val="20"/>
          <w:szCs w:val="20"/>
          <w:rtl/>
          <w:lang w:val="en-US"/>
        </w:rPr>
        <w:t>מג''א ע''פ זוהר ויקהל</w:t>
      </w:r>
      <w:r w:rsidRPr="00785B4A">
        <w:rPr>
          <w:rFonts w:ascii="Arial" w:hAnsi="Arial" w:cs="Arial"/>
          <w:sz w:val="20"/>
          <w:szCs w:val="20"/>
          <w:lang w:val="en-US"/>
        </w:rPr>
        <w:t xml:space="preserve"> says that the night is always considered as being 12 hours long </w:t>
      </w:r>
      <w:r w:rsidRPr="00785B4A">
        <w:rPr>
          <w:rFonts w:ascii="Arial" w:hAnsi="Arial" w:cs="Arial"/>
          <w:sz w:val="20"/>
          <w:szCs w:val="20"/>
          <w:rtl/>
          <w:lang w:val="en-US"/>
        </w:rPr>
        <w:t>(שעות שוות</w:t>
      </w:r>
      <w:proofErr w:type="gramStart"/>
      <w:r w:rsidRPr="00785B4A">
        <w:rPr>
          <w:rFonts w:ascii="Arial" w:hAnsi="Arial" w:cs="Arial"/>
          <w:sz w:val="20"/>
          <w:szCs w:val="20"/>
          <w:rtl/>
          <w:lang w:val="en-US"/>
        </w:rPr>
        <w:t xml:space="preserve">) </w:t>
      </w:r>
      <w:r w:rsidRPr="00785B4A">
        <w:rPr>
          <w:rFonts w:ascii="Arial" w:hAnsi="Arial" w:cs="Arial"/>
          <w:sz w:val="20"/>
          <w:szCs w:val="20"/>
          <w:lang w:val="en-US"/>
        </w:rPr>
        <w:t>.</w:t>
      </w:r>
      <w:proofErr w:type="gramEnd"/>
      <w:r w:rsidRPr="00785B4A">
        <w:rPr>
          <w:rFonts w:ascii="Arial" w:hAnsi="Arial" w:cs="Arial"/>
          <w:sz w:val="20"/>
          <w:szCs w:val="20"/>
          <w:lang w:val="en-US"/>
        </w:rPr>
        <w:t xml:space="preserve"> Whereas the </w:t>
      </w:r>
      <w:r w:rsidRPr="00785B4A">
        <w:rPr>
          <w:rFonts w:ascii="Arial" w:hAnsi="Arial" w:cs="Arial"/>
          <w:sz w:val="20"/>
          <w:szCs w:val="20"/>
          <w:rtl/>
          <w:lang w:val="en-US"/>
        </w:rPr>
        <w:t>אג''מ</w:t>
      </w:r>
      <w:r>
        <w:rPr>
          <w:rFonts w:ascii="Arial" w:hAnsi="Arial" w:cs="Arial"/>
          <w:sz w:val="20"/>
          <w:szCs w:val="20"/>
          <w:lang w:val="en-US"/>
        </w:rPr>
        <w:t xml:space="preserve"> </w:t>
      </w:r>
      <w:r w:rsidRPr="00785B4A">
        <w:rPr>
          <w:rFonts w:ascii="Arial" w:hAnsi="Arial" w:cs="Arial"/>
          <w:sz w:val="20"/>
          <w:szCs w:val="20"/>
          <w:lang w:val="en-US"/>
        </w:rPr>
        <w:t xml:space="preserve">claimed to have a </w:t>
      </w:r>
      <w:r w:rsidRPr="00785B4A">
        <w:rPr>
          <w:rFonts w:ascii="Arial" w:hAnsi="Arial" w:cs="Arial"/>
          <w:sz w:val="20"/>
          <w:szCs w:val="20"/>
          <w:rtl/>
          <w:lang w:val="en-US"/>
        </w:rPr>
        <w:t>קבלה</w:t>
      </w:r>
      <w:r>
        <w:rPr>
          <w:rFonts w:ascii="Arial" w:hAnsi="Arial" w:cs="Arial"/>
          <w:sz w:val="20"/>
          <w:szCs w:val="20"/>
          <w:lang w:val="en-US"/>
        </w:rPr>
        <w:t xml:space="preserve"> from the </w:t>
      </w:r>
      <w:r>
        <w:rPr>
          <w:rFonts w:ascii="Arial" w:hAnsi="Arial" w:cs="Arial"/>
          <w:sz w:val="20"/>
          <w:szCs w:val="20"/>
          <w:rtl/>
          <w:lang w:val="en-US"/>
        </w:rPr>
        <w:t>גר''א</w:t>
      </w:r>
      <w:r w:rsidRPr="00785B4A">
        <w:rPr>
          <w:rFonts w:ascii="Arial" w:hAnsi="Arial" w:cs="Arial"/>
          <w:sz w:val="20"/>
          <w:szCs w:val="20"/>
          <w:lang w:val="en-US"/>
        </w:rPr>
        <w:t xml:space="preserve"> that </w:t>
      </w:r>
      <w:r>
        <w:rPr>
          <w:rFonts w:ascii="Arial" w:hAnsi="Arial" w:cs="Arial"/>
          <w:sz w:val="20"/>
          <w:szCs w:val="20"/>
          <w:lang w:val="en-US"/>
        </w:rPr>
        <w:t>H</w:t>
      </w:r>
      <w:r w:rsidRPr="00785B4A">
        <w:rPr>
          <w:rFonts w:ascii="Arial" w:hAnsi="Arial" w:cs="Arial"/>
          <w:sz w:val="20"/>
          <w:szCs w:val="20"/>
          <w:lang w:val="en-US"/>
        </w:rPr>
        <w:t xml:space="preserve">igh </w:t>
      </w:r>
      <w:r>
        <w:rPr>
          <w:rFonts w:ascii="Arial" w:hAnsi="Arial" w:cs="Arial"/>
          <w:sz w:val="20"/>
          <w:szCs w:val="20"/>
          <w:lang w:val="en-US"/>
        </w:rPr>
        <w:t>N</w:t>
      </w:r>
      <w:r w:rsidRPr="00785B4A">
        <w:rPr>
          <w:rFonts w:ascii="Arial" w:hAnsi="Arial" w:cs="Arial"/>
          <w:sz w:val="20"/>
          <w:szCs w:val="20"/>
          <w:lang w:val="en-US"/>
        </w:rPr>
        <w:t xml:space="preserve">oon is at the same time every day. </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rtl/>
          <w:lang w:val="en-US"/>
        </w:rPr>
        <w:t>למעשה</w:t>
      </w:r>
      <w:r w:rsidRPr="00785B4A">
        <w:rPr>
          <w:rFonts w:ascii="Arial" w:hAnsi="Arial" w:cs="Arial"/>
          <w:sz w:val="20"/>
          <w:szCs w:val="20"/>
          <w:lang w:val="en-US"/>
        </w:rPr>
        <w:t xml:space="preserve"> the </w:t>
      </w:r>
      <w:r w:rsidRPr="00785B4A">
        <w:rPr>
          <w:rFonts w:ascii="Arial" w:hAnsi="Arial" w:cs="Arial"/>
          <w:sz w:val="20"/>
          <w:szCs w:val="20"/>
          <w:rtl/>
          <w:lang w:val="en-US"/>
        </w:rPr>
        <w:t>מנהג העולם</w:t>
      </w:r>
      <w:r w:rsidRPr="00785B4A">
        <w:rPr>
          <w:rFonts w:ascii="Arial" w:hAnsi="Arial" w:cs="Arial"/>
          <w:sz w:val="20"/>
          <w:szCs w:val="20"/>
          <w:lang w:val="en-US"/>
        </w:rPr>
        <w:t xml:space="preserve"> is that those people who do say </w:t>
      </w:r>
      <w:r w:rsidRPr="00785B4A">
        <w:rPr>
          <w:rFonts w:ascii="Arial" w:hAnsi="Arial" w:cs="Arial"/>
          <w:sz w:val="20"/>
          <w:szCs w:val="20"/>
          <w:rtl/>
          <w:lang w:val="en-US"/>
        </w:rPr>
        <w:t>תיקון חצות</w:t>
      </w:r>
      <w:r w:rsidRPr="00785B4A">
        <w:rPr>
          <w:rFonts w:ascii="Arial" w:hAnsi="Arial" w:cs="Arial"/>
          <w:sz w:val="20"/>
          <w:szCs w:val="20"/>
          <w:lang w:val="en-US"/>
        </w:rPr>
        <w:t xml:space="preserve"> calculate </w:t>
      </w:r>
      <w:r w:rsidRPr="00785B4A">
        <w:rPr>
          <w:rFonts w:ascii="Arial" w:hAnsi="Arial" w:cs="Arial"/>
          <w:sz w:val="20"/>
          <w:szCs w:val="20"/>
          <w:rtl/>
          <w:lang w:val="en-US"/>
        </w:rPr>
        <w:t>חצות</w:t>
      </w:r>
      <w:r>
        <w:rPr>
          <w:rFonts w:ascii="Arial" w:hAnsi="Arial" w:cs="Arial"/>
          <w:sz w:val="20"/>
          <w:szCs w:val="20"/>
          <w:lang w:val="en-US"/>
        </w:rPr>
        <w:t xml:space="preserve"> </w:t>
      </w:r>
      <w:r w:rsidRPr="00785B4A">
        <w:rPr>
          <w:rFonts w:ascii="Arial" w:hAnsi="Arial" w:cs="Arial"/>
          <w:sz w:val="20"/>
          <w:szCs w:val="20"/>
          <w:lang w:val="en-US"/>
        </w:rPr>
        <w:t xml:space="preserve">as being half way from </w:t>
      </w:r>
      <w:r w:rsidRPr="00785B4A">
        <w:rPr>
          <w:rFonts w:ascii="Arial" w:hAnsi="Arial" w:cs="Arial"/>
          <w:sz w:val="20"/>
          <w:szCs w:val="20"/>
          <w:rtl/>
          <w:lang w:val="en-US"/>
        </w:rPr>
        <w:t>עלוה''ש</w:t>
      </w:r>
      <w:r w:rsidRPr="00785B4A">
        <w:rPr>
          <w:rFonts w:ascii="Arial" w:hAnsi="Arial" w:cs="Arial"/>
          <w:sz w:val="20"/>
          <w:szCs w:val="20"/>
          <w:lang w:val="en-US"/>
        </w:rPr>
        <w:t xml:space="preserve"> to </w:t>
      </w:r>
      <w:r w:rsidRPr="00785B4A">
        <w:rPr>
          <w:rFonts w:ascii="Arial" w:hAnsi="Arial" w:cs="Arial"/>
          <w:sz w:val="20"/>
          <w:szCs w:val="20"/>
          <w:rtl/>
          <w:lang w:val="en-US"/>
        </w:rPr>
        <w:t>.צאה''כ</w:t>
      </w:r>
      <w:r>
        <w:rPr>
          <w:rFonts w:ascii="Arial" w:hAnsi="Arial" w:cs="Arial"/>
          <w:sz w:val="20"/>
          <w:szCs w:val="20"/>
          <w:lang w:val="en-US"/>
        </w:rPr>
        <w:t xml:space="preserve">, and unlike the Mishna Berurah, wait until </w:t>
      </w:r>
      <w:r w:rsidRPr="00785B4A">
        <w:rPr>
          <w:rFonts w:ascii="Arial" w:hAnsi="Arial" w:cs="Arial"/>
          <w:sz w:val="20"/>
          <w:szCs w:val="20"/>
          <w:rtl/>
          <w:lang w:val="en-US"/>
        </w:rPr>
        <w:t>חצות</w:t>
      </w:r>
      <w:r>
        <w:rPr>
          <w:rFonts w:ascii="Arial" w:hAnsi="Arial" w:cs="Arial"/>
          <w:sz w:val="20"/>
          <w:szCs w:val="20"/>
          <w:lang w:val="en-US"/>
        </w:rPr>
        <w:t xml:space="preserve"> to begin reciting it.</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2. Many have the custom to say </w:t>
      </w:r>
      <w:r w:rsidRPr="00785B4A">
        <w:rPr>
          <w:rFonts w:ascii="Arial" w:hAnsi="Arial" w:cs="Arial"/>
          <w:sz w:val="20"/>
          <w:szCs w:val="20"/>
          <w:rtl/>
          <w:lang w:val="en-US"/>
        </w:rPr>
        <w:t>תיקון חצות</w:t>
      </w:r>
      <w:r>
        <w:rPr>
          <w:rFonts w:ascii="Arial" w:hAnsi="Arial" w:cs="Arial"/>
          <w:sz w:val="20"/>
          <w:szCs w:val="20"/>
          <w:lang w:val="en-US"/>
        </w:rPr>
        <w:t xml:space="preserve"> </w:t>
      </w:r>
      <w:r w:rsidRPr="00785B4A">
        <w:rPr>
          <w:rFonts w:ascii="Arial" w:hAnsi="Arial" w:cs="Arial"/>
          <w:sz w:val="20"/>
          <w:szCs w:val="20"/>
          <w:lang w:val="en-US"/>
        </w:rPr>
        <w:t>during the day during the Three weeks.</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3. It is a good thing for </w:t>
      </w:r>
      <w:r w:rsidRPr="00785B4A">
        <w:rPr>
          <w:rFonts w:ascii="Arial" w:hAnsi="Arial" w:cs="Arial"/>
          <w:sz w:val="20"/>
          <w:szCs w:val="20"/>
          <w:rtl/>
          <w:lang w:val="en-US"/>
        </w:rPr>
        <w:t>בני תורה</w:t>
      </w:r>
      <w:r w:rsidRPr="00785B4A">
        <w:rPr>
          <w:rFonts w:ascii="Arial" w:hAnsi="Arial" w:cs="Arial"/>
          <w:sz w:val="20"/>
          <w:szCs w:val="20"/>
          <w:lang w:val="en-US"/>
        </w:rPr>
        <w:t xml:space="preserve"> to say </w:t>
      </w:r>
      <w:r w:rsidRPr="00785B4A">
        <w:rPr>
          <w:rFonts w:ascii="Arial" w:hAnsi="Arial" w:cs="Arial"/>
          <w:sz w:val="20"/>
          <w:szCs w:val="20"/>
          <w:rtl/>
          <w:lang w:val="en-US"/>
        </w:rPr>
        <w:t>תיקון חצות</w:t>
      </w:r>
      <w:r w:rsidRPr="00785B4A">
        <w:rPr>
          <w:rFonts w:ascii="Arial" w:hAnsi="Arial" w:cs="Arial"/>
          <w:sz w:val="20"/>
          <w:szCs w:val="20"/>
          <w:lang w:val="en-US"/>
        </w:rPr>
        <w:t xml:space="preserve"> occasionally, so as to drive into us the </w:t>
      </w:r>
      <w:r w:rsidRPr="00785B4A">
        <w:rPr>
          <w:rFonts w:ascii="Arial" w:hAnsi="Arial" w:cs="Arial"/>
          <w:sz w:val="20"/>
          <w:szCs w:val="20"/>
          <w:rtl/>
          <w:lang w:val="en-US"/>
        </w:rPr>
        <w:t>דאגה</w:t>
      </w:r>
      <w:r>
        <w:rPr>
          <w:rFonts w:ascii="Arial" w:hAnsi="Arial" w:cs="Arial"/>
          <w:sz w:val="20"/>
          <w:szCs w:val="20"/>
          <w:lang w:val="en-US"/>
        </w:rPr>
        <w:t xml:space="preserve"> </w:t>
      </w:r>
      <w:r w:rsidRPr="00785B4A">
        <w:rPr>
          <w:rFonts w:ascii="Arial" w:hAnsi="Arial" w:cs="Arial"/>
          <w:sz w:val="20"/>
          <w:szCs w:val="20"/>
          <w:lang w:val="en-US"/>
        </w:rPr>
        <w:t xml:space="preserve">of the </w:t>
      </w:r>
      <w:r w:rsidRPr="00785B4A">
        <w:rPr>
          <w:rFonts w:ascii="Arial" w:hAnsi="Arial" w:cs="Arial"/>
          <w:sz w:val="20"/>
          <w:szCs w:val="20"/>
          <w:rtl/>
          <w:lang w:val="en-US"/>
        </w:rPr>
        <w:t>חורבן</w:t>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4. It may be considered </w:t>
      </w:r>
      <w:r w:rsidRPr="00785B4A">
        <w:rPr>
          <w:rFonts w:ascii="Arial" w:hAnsi="Arial" w:cs="Arial"/>
          <w:sz w:val="20"/>
          <w:szCs w:val="20"/>
          <w:rtl/>
          <w:lang w:val="en-US"/>
        </w:rPr>
        <w:t>מחזי כיוהרא</w:t>
      </w:r>
      <w:r w:rsidRPr="00785B4A">
        <w:rPr>
          <w:rFonts w:ascii="Arial" w:hAnsi="Arial" w:cs="Arial"/>
          <w:sz w:val="20"/>
          <w:szCs w:val="20"/>
          <w:lang w:val="en-US"/>
        </w:rPr>
        <w:t xml:space="preserve"> nowadays to be overtly </w:t>
      </w:r>
      <w:r w:rsidRPr="00785B4A">
        <w:rPr>
          <w:rFonts w:ascii="Arial" w:hAnsi="Arial" w:cs="Arial"/>
          <w:sz w:val="20"/>
          <w:szCs w:val="20"/>
          <w:rtl/>
          <w:lang w:val="en-US"/>
        </w:rPr>
        <w:t>מיצר ודואג</w:t>
      </w:r>
      <w:r w:rsidRPr="00785B4A">
        <w:rPr>
          <w:rFonts w:ascii="Arial" w:hAnsi="Arial" w:cs="Arial"/>
          <w:sz w:val="20"/>
          <w:szCs w:val="20"/>
          <w:lang w:val="en-US"/>
        </w:rPr>
        <w:t xml:space="preserve"> over the </w:t>
      </w:r>
      <w:r w:rsidRPr="00785B4A">
        <w:rPr>
          <w:rFonts w:ascii="Arial" w:hAnsi="Arial" w:cs="Arial"/>
          <w:sz w:val="20"/>
          <w:szCs w:val="20"/>
          <w:rtl/>
          <w:lang w:val="en-US"/>
        </w:rPr>
        <w:t>ביהמ''ק</w:t>
      </w:r>
      <w:r w:rsidRPr="00785B4A">
        <w:rPr>
          <w:rFonts w:ascii="Arial" w:hAnsi="Arial" w:cs="Arial"/>
          <w:sz w:val="20"/>
          <w:szCs w:val="20"/>
          <w:lang w:val="en-US"/>
        </w:rPr>
        <w:t xml:space="preserve"> but there is a very real </w:t>
      </w:r>
      <w:r w:rsidRPr="00785B4A">
        <w:rPr>
          <w:rFonts w:ascii="Arial" w:hAnsi="Arial" w:cs="Arial"/>
          <w:sz w:val="20"/>
          <w:szCs w:val="20"/>
          <w:rtl/>
          <w:lang w:val="en-US"/>
        </w:rPr>
        <w:t>חיוב</w:t>
      </w:r>
      <w:r>
        <w:rPr>
          <w:rFonts w:ascii="Arial" w:hAnsi="Arial" w:cs="Arial"/>
          <w:sz w:val="20"/>
          <w:szCs w:val="20"/>
          <w:lang w:val="en-US"/>
        </w:rPr>
        <w:t xml:space="preserve"> </w:t>
      </w:r>
      <w:r w:rsidRPr="00785B4A">
        <w:rPr>
          <w:rFonts w:ascii="Arial" w:hAnsi="Arial" w:cs="Arial"/>
          <w:sz w:val="20"/>
          <w:szCs w:val="20"/>
          <w:lang w:val="en-US"/>
        </w:rPr>
        <w:t xml:space="preserve">of </w:t>
      </w:r>
      <w:r w:rsidRPr="00785B4A">
        <w:rPr>
          <w:rFonts w:ascii="Arial" w:hAnsi="Arial" w:cs="Arial"/>
          <w:sz w:val="20"/>
          <w:szCs w:val="20"/>
          <w:rtl/>
          <w:lang w:val="en-US"/>
        </w:rPr>
        <w:t>דאגה</w:t>
      </w:r>
      <w:r>
        <w:rPr>
          <w:rFonts w:ascii="Arial" w:hAnsi="Arial" w:cs="Arial"/>
          <w:sz w:val="20"/>
          <w:szCs w:val="20"/>
          <w:lang w:val="en-US"/>
        </w:rPr>
        <w:t xml:space="preserve"> </w:t>
      </w:r>
      <w:r w:rsidRPr="00785B4A">
        <w:rPr>
          <w:rFonts w:ascii="Arial" w:hAnsi="Arial" w:cs="Arial"/>
          <w:sz w:val="20"/>
          <w:szCs w:val="20"/>
          <w:lang w:val="en-US"/>
        </w:rPr>
        <w:t xml:space="preserve">for </w:t>
      </w:r>
      <w:r w:rsidRPr="00785B4A">
        <w:rPr>
          <w:rFonts w:ascii="Arial" w:hAnsi="Arial" w:cs="Arial"/>
          <w:sz w:val="20"/>
          <w:szCs w:val="20"/>
          <w:rtl/>
          <w:lang w:val="en-US"/>
        </w:rPr>
        <w:t>כבוד שמים</w:t>
      </w:r>
      <w:r w:rsidRPr="00785B4A">
        <w:rPr>
          <w:rStyle w:val="FootnoteReference"/>
          <w:rFonts w:ascii="Arial" w:hAnsi="Arial" w:cs="Arial"/>
          <w:rtl/>
          <w:lang w:val="en-US"/>
        </w:rPr>
        <w:footnoteReference w:id="15"/>
      </w:r>
      <w:r w:rsidRPr="00785B4A">
        <w:rPr>
          <w:rFonts w:ascii="Arial" w:hAnsi="Arial" w:cs="Arial"/>
          <w:sz w:val="20"/>
          <w:szCs w:val="20"/>
          <w:lang w:val="en-US"/>
        </w:rPr>
        <w:t>.</w:t>
      </w:r>
    </w:p>
    <w:p w:rsidR="004A3F96" w:rsidRPr="003B6CF9" w:rsidRDefault="004A3F96" w:rsidP="004A3F96">
      <w:pPr>
        <w:jc w:val="both"/>
        <w:rPr>
          <w:rFonts w:ascii="Arial" w:hAnsi="Arial" w:cs="Arial"/>
          <w:color w:val="000000"/>
          <w:sz w:val="20"/>
          <w:szCs w:val="20"/>
          <w:lang w:val="en-US"/>
        </w:rPr>
      </w:pPr>
    </w:p>
    <w:p w:rsidR="004A3F96" w:rsidRPr="003B6CF9" w:rsidRDefault="004A3F96" w:rsidP="004A3F96">
      <w:pPr>
        <w:jc w:val="both"/>
        <w:rPr>
          <w:rFonts w:ascii="Arial" w:hAnsi="Arial" w:cs="Arial"/>
          <w:color w:val="000000"/>
          <w:sz w:val="20"/>
          <w:szCs w:val="20"/>
          <w:lang w:val="en-US"/>
        </w:rPr>
      </w:pPr>
      <w:r w:rsidRPr="003B6CF9">
        <w:rPr>
          <w:rFonts w:ascii="Arial" w:hAnsi="Arial" w:cs="Arial"/>
          <w:color w:val="000000"/>
          <w:sz w:val="20"/>
          <w:szCs w:val="20"/>
          <w:lang w:val="en-US"/>
        </w:rPr>
        <w:t xml:space="preserve">5. Regardless of the pain one feels, our Torah and </w:t>
      </w:r>
      <w:r w:rsidRPr="009B5BEF">
        <w:rPr>
          <w:rFonts w:ascii="Arial" w:hAnsi="Arial" w:cs="Arial"/>
          <w:color w:val="000000"/>
          <w:sz w:val="20"/>
          <w:szCs w:val="20"/>
          <w:lang w:val="en-US"/>
        </w:rPr>
        <w:t>Tefillah</w:t>
      </w:r>
      <w:r w:rsidRPr="003B6CF9">
        <w:rPr>
          <w:rFonts w:ascii="Arial" w:hAnsi="Arial" w:cs="Arial"/>
          <w:color w:val="000000"/>
          <w:sz w:val="20"/>
          <w:szCs w:val="20"/>
          <w:lang w:val="en-US"/>
        </w:rPr>
        <w:t xml:space="preserve"> should always be b’simcha. </w:t>
      </w:r>
      <w:r w:rsidRPr="003B6CF9">
        <w:rPr>
          <w:rFonts w:ascii="Arial" w:hAnsi="Arial" w:cs="Arial"/>
          <w:color w:val="000000"/>
          <w:sz w:val="20"/>
          <w:szCs w:val="20"/>
          <w:rtl/>
          <w:lang w:val="en-US"/>
        </w:rPr>
        <w:t xml:space="preserve"> </w:t>
      </w:r>
    </w:p>
    <w:p w:rsidR="004A3F96" w:rsidRPr="00A715DF" w:rsidRDefault="004A3F96" w:rsidP="004A3F96">
      <w:pPr>
        <w:jc w:val="both"/>
        <w:rPr>
          <w:rFonts w:ascii="Arial" w:hAnsi="Arial" w:cs="Arial"/>
          <w:color w:val="000000"/>
          <w:sz w:val="20"/>
          <w:szCs w:val="20"/>
          <w:lang w:val="en-US"/>
        </w:rPr>
      </w:pPr>
    </w:p>
    <w:p w:rsidR="004A3F96" w:rsidRPr="003B6CF9" w:rsidRDefault="004A3F96" w:rsidP="004A3F96">
      <w:pPr>
        <w:jc w:val="both"/>
        <w:rPr>
          <w:rFonts w:ascii="Arial" w:hAnsi="Arial" w:cs="Arial"/>
          <w:color w:val="000000"/>
          <w:sz w:val="20"/>
          <w:szCs w:val="20"/>
          <w:lang w:val="en-US"/>
        </w:rPr>
      </w:pPr>
    </w:p>
    <w:p w:rsidR="004A3F96" w:rsidRPr="003B6CF9" w:rsidRDefault="004A3F96" w:rsidP="004A3F96">
      <w:pPr>
        <w:bidi/>
        <w:jc w:val="both"/>
        <w:rPr>
          <w:rFonts w:ascii="Arial" w:hAnsi="Arial" w:cs="Arial"/>
          <w:b/>
          <w:bCs/>
          <w:color w:val="000000"/>
          <w:sz w:val="20"/>
          <w:szCs w:val="20"/>
          <w:rtl/>
        </w:rPr>
      </w:pPr>
      <w:r w:rsidRPr="003B6CF9">
        <w:rPr>
          <w:rFonts w:ascii="Arial" w:hAnsi="Arial" w:cs="Arial"/>
          <w:b/>
          <w:bCs/>
          <w:color w:val="000000"/>
          <w:sz w:val="20"/>
          <w:szCs w:val="20"/>
          <w:rtl/>
        </w:rPr>
        <w:t>ד. טוב מעט תחנונים בכונה מהרבות בלא כונה.</w:t>
      </w:r>
    </w:p>
    <w:p w:rsidR="004A3F96" w:rsidRPr="003B6CF9" w:rsidRDefault="004A3F96" w:rsidP="004A3F96">
      <w:pPr>
        <w:jc w:val="both"/>
        <w:rPr>
          <w:rFonts w:ascii="Arial" w:hAnsi="Arial" w:cs="Arial"/>
          <w:b/>
          <w:bCs/>
          <w:color w:val="000000"/>
          <w:sz w:val="20"/>
          <w:szCs w:val="20"/>
        </w:rPr>
      </w:pPr>
    </w:p>
    <w:p w:rsidR="004A3F96" w:rsidRPr="003B6CF9" w:rsidRDefault="004A3F96" w:rsidP="004A3F96">
      <w:pPr>
        <w:jc w:val="both"/>
        <w:rPr>
          <w:rFonts w:ascii="Arial" w:hAnsi="Arial" w:cs="Arial"/>
          <w:b/>
          <w:bCs/>
          <w:i/>
          <w:iCs/>
          <w:color w:val="000000"/>
          <w:sz w:val="20"/>
          <w:szCs w:val="20"/>
        </w:rPr>
      </w:pPr>
      <w:r w:rsidRPr="003B6CF9">
        <w:rPr>
          <w:rFonts w:ascii="Arial" w:hAnsi="Arial" w:cs="Arial"/>
          <w:b/>
          <w:bCs/>
          <w:i/>
          <w:iCs/>
          <w:color w:val="000000"/>
          <w:sz w:val="20"/>
          <w:szCs w:val="20"/>
        </w:rPr>
        <w:t>1:4 – It is better to say fewer supplications with kavanah than more without kavanah.</w:t>
      </w:r>
    </w:p>
    <w:p w:rsidR="004A3F96" w:rsidRPr="003B6CF9" w:rsidRDefault="004A3F96" w:rsidP="004A3F96">
      <w:pPr>
        <w:jc w:val="both"/>
        <w:rPr>
          <w:rFonts w:ascii="Arial" w:hAnsi="Arial" w:cs="Arial"/>
          <w:color w:val="000000"/>
          <w:sz w:val="20"/>
          <w:szCs w:val="20"/>
        </w:rPr>
      </w:pPr>
    </w:p>
    <w:p w:rsidR="004A3F96" w:rsidRDefault="004A3F96" w:rsidP="004A3F96">
      <w:pPr>
        <w:jc w:val="both"/>
        <w:rPr>
          <w:rFonts w:ascii="Arial" w:hAnsi="Arial" w:cs="Arial"/>
          <w:sz w:val="20"/>
          <w:szCs w:val="20"/>
          <w:lang w:val="en-US"/>
        </w:rPr>
      </w:pPr>
      <w:r w:rsidRPr="00785B4A">
        <w:rPr>
          <w:rFonts w:ascii="Arial" w:hAnsi="Arial" w:cs="Arial"/>
          <w:sz w:val="20"/>
          <w:szCs w:val="20"/>
        </w:rPr>
        <w:t xml:space="preserve">1. This is talking about the </w:t>
      </w:r>
      <w:r>
        <w:rPr>
          <w:rFonts w:ascii="Arial" w:hAnsi="Arial" w:cs="Arial"/>
          <w:sz w:val="20"/>
          <w:szCs w:val="20"/>
        </w:rPr>
        <w:t xml:space="preserve">type </w:t>
      </w:r>
      <w:r w:rsidRPr="00785B4A">
        <w:rPr>
          <w:rFonts w:ascii="Arial" w:hAnsi="Arial" w:cs="Arial"/>
          <w:sz w:val="20"/>
          <w:szCs w:val="20"/>
        </w:rPr>
        <w:t xml:space="preserve">of </w:t>
      </w:r>
      <w:r w:rsidRPr="00785B4A">
        <w:rPr>
          <w:rFonts w:ascii="Arial" w:hAnsi="Arial" w:cs="Arial"/>
          <w:sz w:val="20"/>
          <w:szCs w:val="20"/>
          <w:rtl/>
        </w:rPr>
        <w:t>תחנונים</w:t>
      </w:r>
      <w:r w:rsidRPr="00785B4A">
        <w:rPr>
          <w:rFonts w:ascii="Arial" w:hAnsi="Arial" w:cs="Arial"/>
          <w:sz w:val="20"/>
          <w:szCs w:val="20"/>
          <w:lang w:val="en-US"/>
        </w:rPr>
        <w:t xml:space="preserve"> that one says at </w:t>
      </w:r>
      <w:r w:rsidRPr="00785B4A">
        <w:rPr>
          <w:rFonts w:ascii="Arial" w:hAnsi="Arial" w:cs="Arial"/>
          <w:sz w:val="20"/>
          <w:szCs w:val="20"/>
          <w:rtl/>
          <w:lang w:val="en-US"/>
        </w:rPr>
        <w:t>חצות</w:t>
      </w:r>
      <w:r w:rsidRPr="00785B4A">
        <w:rPr>
          <w:rFonts w:ascii="Arial" w:hAnsi="Arial" w:cs="Arial"/>
          <w:sz w:val="20"/>
          <w:szCs w:val="20"/>
          <w:lang w:val="en-US"/>
        </w:rPr>
        <w:t xml:space="preserve">, </w:t>
      </w:r>
      <w:r>
        <w:rPr>
          <w:rFonts w:ascii="Arial" w:hAnsi="Arial" w:cs="Arial"/>
          <w:sz w:val="20"/>
          <w:szCs w:val="20"/>
          <w:lang w:val="en-US"/>
        </w:rPr>
        <w:t>for example. (Note: I</w:t>
      </w:r>
      <w:r w:rsidRPr="00785B4A">
        <w:rPr>
          <w:rFonts w:ascii="Arial" w:hAnsi="Arial" w:cs="Arial"/>
          <w:sz w:val="20"/>
          <w:szCs w:val="20"/>
          <w:lang w:val="en-US"/>
        </w:rPr>
        <w:t xml:space="preserve">t does not apply to actual parts of </w:t>
      </w:r>
      <w:r w:rsidRPr="00785B4A">
        <w:rPr>
          <w:rFonts w:ascii="Arial" w:hAnsi="Arial" w:cs="Arial"/>
          <w:sz w:val="20"/>
          <w:szCs w:val="20"/>
          <w:rtl/>
          <w:lang w:val="en-US"/>
        </w:rPr>
        <w:t>תפילה</w:t>
      </w:r>
      <w:r w:rsidRPr="00785B4A">
        <w:rPr>
          <w:rFonts w:ascii="Arial" w:hAnsi="Arial" w:cs="Arial"/>
          <w:sz w:val="20"/>
          <w:szCs w:val="20"/>
          <w:lang w:val="en-US"/>
        </w:rPr>
        <w:t xml:space="preserve"> such as </w:t>
      </w:r>
      <w:r w:rsidRPr="00785B4A">
        <w:rPr>
          <w:rFonts w:ascii="Arial" w:hAnsi="Arial" w:cs="Arial"/>
          <w:sz w:val="20"/>
          <w:szCs w:val="20"/>
          <w:rtl/>
          <w:lang w:val="en-US"/>
        </w:rPr>
        <w:t>פסוקי דזימרה</w:t>
      </w:r>
      <w:r w:rsidRPr="00785B4A">
        <w:rPr>
          <w:rFonts w:ascii="Arial" w:hAnsi="Arial" w:cs="Arial"/>
          <w:sz w:val="20"/>
          <w:szCs w:val="20"/>
          <w:lang w:val="en-US"/>
        </w:rPr>
        <w:t xml:space="preserve"> as these do not come under the category of </w:t>
      </w:r>
      <w:r w:rsidRPr="00785B4A">
        <w:rPr>
          <w:rFonts w:ascii="Arial" w:hAnsi="Arial" w:cs="Arial"/>
          <w:sz w:val="20"/>
          <w:szCs w:val="20"/>
          <w:rtl/>
          <w:lang w:val="en-US"/>
        </w:rPr>
        <w:t>תחנונים</w:t>
      </w:r>
      <w:r w:rsidRPr="00785B4A">
        <w:rPr>
          <w:rFonts w:ascii="Arial" w:hAnsi="Arial" w:cs="Arial"/>
          <w:sz w:val="20"/>
          <w:szCs w:val="20"/>
          <w:lang w:val="en-US"/>
        </w:rPr>
        <w:t>.</w:t>
      </w:r>
      <w:r>
        <w:rPr>
          <w:rFonts w:ascii="Arial" w:hAnsi="Arial" w:cs="Arial"/>
          <w:sz w:val="20"/>
          <w:szCs w:val="20"/>
          <w:lang w:val="en-US"/>
        </w:rPr>
        <w:t xml:space="preserve">) </w:t>
      </w:r>
      <w:r w:rsidRPr="00785B4A">
        <w:rPr>
          <w:rFonts w:ascii="Arial" w:hAnsi="Arial" w:cs="Arial"/>
          <w:sz w:val="20"/>
          <w:szCs w:val="20"/>
          <w:lang w:val="en-US"/>
        </w:rPr>
        <w:t xml:space="preserve">This is also the reason why most people do not say </w:t>
      </w:r>
      <w:r w:rsidRPr="00785B4A">
        <w:rPr>
          <w:rFonts w:ascii="Arial" w:hAnsi="Arial" w:cs="Arial"/>
          <w:sz w:val="20"/>
          <w:szCs w:val="20"/>
          <w:rtl/>
          <w:lang w:val="en-US"/>
        </w:rPr>
        <w:t>תיקון חצות</w:t>
      </w:r>
      <w:r w:rsidRPr="00785B4A">
        <w:rPr>
          <w:rFonts w:ascii="Arial" w:hAnsi="Arial" w:cs="Arial"/>
          <w:sz w:val="20"/>
          <w:szCs w:val="20"/>
          <w:lang w:val="en-US"/>
        </w:rPr>
        <w:t>, as it will often become a burden and will not be said with the required amount of concentration. As a rule</w:t>
      </w:r>
      <w:r>
        <w:rPr>
          <w:rFonts w:ascii="Arial" w:hAnsi="Arial" w:cs="Arial"/>
          <w:sz w:val="20"/>
          <w:szCs w:val="20"/>
          <w:lang w:val="en-US"/>
        </w:rPr>
        <w:t>,</w:t>
      </w:r>
      <w:r w:rsidRPr="00785B4A">
        <w:rPr>
          <w:rFonts w:ascii="Arial" w:hAnsi="Arial" w:cs="Arial"/>
          <w:sz w:val="20"/>
          <w:szCs w:val="20"/>
          <w:lang w:val="en-US"/>
        </w:rPr>
        <w:t xml:space="preserve"> we are wary of doing things that are not </w:t>
      </w:r>
      <w:proofErr w:type="gramStart"/>
      <w:r w:rsidRPr="00785B4A">
        <w:rPr>
          <w:rFonts w:ascii="Arial" w:hAnsi="Arial" w:cs="Arial"/>
          <w:sz w:val="20"/>
          <w:szCs w:val="20"/>
          <w:lang w:val="en-US"/>
        </w:rPr>
        <w:t>mainstream</w:t>
      </w:r>
      <w:proofErr w:type="gramEnd"/>
      <w:r w:rsidRPr="00785B4A">
        <w:rPr>
          <w:rFonts w:ascii="Arial" w:hAnsi="Arial" w:cs="Arial"/>
          <w:sz w:val="20"/>
          <w:szCs w:val="20"/>
          <w:lang w:val="en-US"/>
        </w:rPr>
        <w:t xml:space="preserve">, so if one wishes to say </w:t>
      </w:r>
      <w:r w:rsidRPr="00785B4A">
        <w:rPr>
          <w:rFonts w:ascii="Arial" w:hAnsi="Arial" w:cs="Arial"/>
          <w:sz w:val="20"/>
          <w:szCs w:val="20"/>
          <w:rtl/>
          <w:lang w:val="en-US"/>
        </w:rPr>
        <w:t>תיקון חצות</w:t>
      </w:r>
      <w:r w:rsidRPr="00785B4A">
        <w:rPr>
          <w:rFonts w:ascii="Arial" w:hAnsi="Arial" w:cs="Arial"/>
          <w:sz w:val="20"/>
          <w:szCs w:val="20"/>
          <w:lang w:val="en-US"/>
        </w:rPr>
        <w:t xml:space="preserve"> he should do it in private rather than in </w:t>
      </w:r>
      <w:r>
        <w:rPr>
          <w:rFonts w:ascii="Arial" w:hAnsi="Arial" w:cs="Arial"/>
          <w:sz w:val="20"/>
          <w:szCs w:val="20"/>
          <w:lang w:val="en-US"/>
        </w:rPr>
        <w:t xml:space="preserve">a </w:t>
      </w:r>
      <w:r w:rsidRPr="00785B4A">
        <w:rPr>
          <w:rFonts w:ascii="Arial" w:hAnsi="Arial" w:cs="Arial"/>
          <w:sz w:val="20"/>
          <w:szCs w:val="20"/>
          <w:lang w:val="en-US"/>
        </w:rPr>
        <w:t>public</w:t>
      </w:r>
      <w:r>
        <w:rPr>
          <w:rFonts w:ascii="Arial" w:hAnsi="Arial" w:cs="Arial"/>
          <w:sz w:val="20"/>
          <w:szCs w:val="20"/>
          <w:lang w:val="en-US"/>
        </w:rPr>
        <w:t xml:space="preserve"> place</w:t>
      </w:r>
      <w:r>
        <w:rPr>
          <w:rStyle w:val="FootnoteReference"/>
          <w:rFonts w:ascii="Arial" w:hAnsi="Arial" w:cs="Arial"/>
          <w:lang w:val="en-US"/>
        </w:rPr>
        <w:footnoteReference w:id="16"/>
      </w: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2. The</w:t>
      </w:r>
      <w:r>
        <w:rPr>
          <w:rFonts w:ascii="Arial" w:hAnsi="Arial" w:cs="Arial"/>
          <w:sz w:val="20"/>
          <w:szCs w:val="20"/>
          <w:lang w:val="en-US"/>
        </w:rPr>
        <w:t xml:space="preserve"> </w:t>
      </w:r>
      <w:r w:rsidRPr="00785B4A">
        <w:rPr>
          <w:rFonts w:ascii="Arial" w:hAnsi="Arial" w:cs="Arial"/>
          <w:sz w:val="20"/>
          <w:szCs w:val="20"/>
          <w:rtl/>
          <w:lang w:val="en-US"/>
        </w:rPr>
        <w:t>מג''א</w:t>
      </w:r>
      <w:r>
        <w:rPr>
          <w:rStyle w:val="FootnoteReference"/>
          <w:rFonts w:ascii="Arial" w:hAnsi="Arial" w:cs="Arial"/>
          <w:rtl/>
          <w:lang w:val="en-US"/>
        </w:rPr>
        <w:footnoteReference w:id="17"/>
      </w:r>
      <w:r>
        <w:rPr>
          <w:rFonts w:ascii="Arial" w:hAnsi="Arial" w:cs="Arial"/>
          <w:sz w:val="20"/>
          <w:szCs w:val="20"/>
          <w:lang w:val="en-US"/>
        </w:rPr>
        <w:t xml:space="preserve"> </w:t>
      </w:r>
      <w:r w:rsidRPr="00785B4A">
        <w:rPr>
          <w:rFonts w:ascii="Arial" w:hAnsi="Arial" w:cs="Arial"/>
          <w:sz w:val="20"/>
          <w:szCs w:val="20"/>
          <w:lang w:val="en-US"/>
        </w:rPr>
        <w:t xml:space="preserve">brings a </w:t>
      </w:r>
      <w:r w:rsidRPr="00785B4A">
        <w:rPr>
          <w:rFonts w:ascii="Arial" w:hAnsi="Arial" w:cs="Arial"/>
          <w:sz w:val="20"/>
          <w:szCs w:val="20"/>
          <w:rtl/>
          <w:lang w:val="en-US"/>
        </w:rPr>
        <w:t>של''ה</w:t>
      </w:r>
      <w:r>
        <w:rPr>
          <w:rFonts w:ascii="Arial" w:hAnsi="Arial" w:cs="Arial"/>
          <w:sz w:val="20"/>
          <w:szCs w:val="20"/>
          <w:lang w:val="en-US"/>
        </w:rPr>
        <w:t xml:space="preserve"> </w:t>
      </w:r>
      <w:r w:rsidRPr="00785B4A">
        <w:rPr>
          <w:rFonts w:ascii="Arial" w:hAnsi="Arial" w:cs="Arial"/>
          <w:sz w:val="20"/>
          <w:szCs w:val="20"/>
          <w:lang w:val="en-US"/>
        </w:rPr>
        <w:t xml:space="preserve">who says that one should recite </w:t>
      </w:r>
      <w:r w:rsidRPr="00785B4A">
        <w:rPr>
          <w:rFonts w:ascii="Arial" w:hAnsi="Arial" w:cs="Arial"/>
          <w:sz w:val="20"/>
          <w:szCs w:val="20"/>
          <w:rtl/>
          <w:lang w:val="en-US"/>
        </w:rPr>
        <w:t>על נהרות בבל</w:t>
      </w:r>
      <w:r w:rsidRPr="00785B4A">
        <w:rPr>
          <w:rFonts w:ascii="Arial" w:hAnsi="Arial" w:cs="Arial"/>
          <w:sz w:val="20"/>
          <w:szCs w:val="20"/>
          <w:lang w:val="en-US"/>
        </w:rPr>
        <w:t xml:space="preserve"> before b</w:t>
      </w:r>
      <w:r>
        <w:rPr>
          <w:rFonts w:ascii="Arial" w:hAnsi="Arial" w:cs="Arial"/>
          <w:sz w:val="20"/>
          <w:szCs w:val="20"/>
          <w:lang w:val="en-US"/>
        </w:rPr>
        <w:t xml:space="preserve">ircat hamazon </w:t>
      </w:r>
      <w:r w:rsidRPr="00785B4A">
        <w:rPr>
          <w:rFonts w:ascii="Arial" w:hAnsi="Arial" w:cs="Arial"/>
          <w:sz w:val="20"/>
          <w:szCs w:val="20"/>
          <w:lang w:val="en-US"/>
        </w:rPr>
        <w:t xml:space="preserve">during the week, and </w:t>
      </w:r>
      <w:r>
        <w:rPr>
          <w:rFonts w:ascii="Arial" w:hAnsi="Arial" w:cs="Arial"/>
          <w:sz w:val="20"/>
          <w:szCs w:val="20"/>
          <w:lang w:val="en-US"/>
        </w:rPr>
        <w:t xml:space="preserve">days that </w:t>
      </w:r>
      <w:r w:rsidRPr="00785B4A">
        <w:rPr>
          <w:rFonts w:ascii="Arial" w:hAnsi="Arial" w:cs="Arial"/>
          <w:sz w:val="20"/>
          <w:szCs w:val="20"/>
          <w:rtl/>
        </w:rPr>
        <w:t>תחנו</w:t>
      </w:r>
      <w:r>
        <w:rPr>
          <w:rFonts w:ascii="Arial" w:hAnsi="Arial" w:cs="Arial" w:hint="cs"/>
          <w:sz w:val="20"/>
          <w:szCs w:val="20"/>
          <w:rtl/>
        </w:rPr>
        <w:t>ן</w:t>
      </w:r>
      <w:r>
        <w:rPr>
          <w:rFonts w:ascii="Arial" w:hAnsi="Arial" w:cs="Arial"/>
          <w:sz w:val="20"/>
          <w:szCs w:val="20"/>
        </w:rPr>
        <w:t xml:space="preserve"> </w:t>
      </w:r>
      <w:r>
        <w:rPr>
          <w:rFonts w:ascii="Arial" w:hAnsi="Arial" w:cs="Arial"/>
          <w:sz w:val="20"/>
          <w:szCs w:val="20"/>
          <w:lang w:val="en-US"/>
        </w:rPr>
        <w:t xml:space="preserve">is not recited (e.g. </w:t>
      </w:r>
      <w:r w:rsidRPr="00785B4A">
        <w:rPr>
          <w:rFonts w:ascii="Arial" w:hAnsi="Arial" w:cs="Arial"/>
          <w:sz w:val="20"/>
          <w:szCs w:val="20"/>
          <w:rtl/>
          <w:lang w:val="en-US"/>
        </w:rPr>
        <w:t>שבת</w:t>
      </w:r>
      <w:r>
        <w:rPr>
          <w:rFonts w:ascii="Arial" w:hAnsi="Arial" w:cs="Arial"/>
          <w:sz w:val="20"/>
          <w:szCs w:val="20"/>
          <w:lang w:val="en-US"/>
        </w:rPr>
        <w:t xml:space="preserve">) </w:t>
      </w:r>
      <w:r w:rsidRPr="00785B4A">
        <w:rPr>
          <w:rFonts w:ascii="Arial" w:hAnsi="Arial" w:cs="Arial"/>
          <w:sz w:val="20"/>
          <w:szCs w:val="20"/>
          <w:lang w:val="en-US"/>
        </w:rPr>
        <w:t>one should say</w:t>
      </w:r>
      <w:r w:rsidRPr="00785B4A">
        <w:rPr>
          <w:rFonts w:ascii="Arial" w:hAnsi="Arial" w:cs="Arial"/>
          <w:sz w:val="20"/>
          <w:szCs w:val="20"/>
          <w:rtl/>
          <w:lang w:val="en-US"/>
        </w:rPr>
        <w:t>שיר המעלות</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T</w:t>
      </w:r>
      <w:r w:rsidRPr="00785B4A">
        <w:rPr>
          <w:rFonts w:ascii="Arial" w:hAnsi="Arial" w:cs="Arial"/>
          <w:sz w:val="20"/>
          <w:szCs w:val="20"/>
          <w:lang w:val="en-US"/>
        </w:rPr>
        <w:t xml:space="preserve">his presumably also falls under the category of </w:t>
      </w:r>
      <w:r w:rsidRPr="00785B4A">
        <w:rPr>
          <w:rFonts w:ascii="Arial" w:hAnsi="Arial" w:cs="Arial"/>
          <w:sz w:val="20"/>
          <w:szCs w:val="20"/>
          <w:rtl/>
          <w:lang w:val="en-US"/>
        </w:rPr>
        <w:t>תחנונים</w:t>
      </w:r>
      <w:r w:rsidRPr="00785B4A">
        <w:rPr>
          <w:rFonts w:ascii="Arial" w:hAnsi="Arial" w:cs="Arial"/>
          <w:sz w:val="20"/>
          <w:szCs w:val="20"/>
          <w:lang w:val="en-US"/>
        </w:rPr>
        <w:t xml:space="preserve"> rather than absolute </w:t>
      </w:r>
      <w:r w:rsidRPr="00785B4A">
        <w:rPr>
          <w:rFonts w:ascii="Arial" w:hAnsi="Arial" w:cs="Arial"/>
          <w:sz w:val="20"/>
          <w:szCs w:val="20"/>
          <w:rtl/>
          <w:lang w:val="en-US"/>
        </w:rPr>
        <w:t>תפילה</w:t>
      </w:r>
      <w:r w:rsidRPr="00785B4A">
        <w:rPr>
          <w:rFonts w:ascii="Arial" w:hAnsi="Arial" w:cs="Arial"/>
          <w:sz w:val="20"/>
          <w:szCs w:val="20"/>
          <w:lang w:val="en-US"/>
        </w:rPr>
        <w:t xml:space="preserve"> and therefore one is better off omitting it</w:t>
      </w:r>
      <w:r>
        <w:rPr>
          <w:rFonts w:ascii="Arial" w:hAnsi="Arial" w:cs="Arial"/>
          <w:sz w:val="20"/>
          <w:szCs w:val="20"/>
          <w:lang w:val="en-US"/>
        </w:rPr>
        <w:t>,</w:t>
      </w:r>
      <w:r w:rsidRPr="00785B4A">
        <w:rPr>
          <w:rFonts w:ascii="Arial" w:hAnsi="Arial" w:cs="Arial"/>
          <w:sz w:val="20"/>
          <w:szCs w:val="20"/>
          <w:lang w:val="en-US"/>
        </w:rPr>
        <w:t xml:space="preserve"> </w:t>
      </w:r>
      <w:r>
        <w:rPr>
          <w:rFonts w:ascii="Arial" w:hAnsi="Arial" w:cs="Arial"/>
          <w:sz w:val="20"/>
          <w:szCs w:val="20"/>
          <w:lang w:val="en-US"/>
        </w:rPr>
        <w:t>i</w:t>
      </w:r>
      <w:r w:rsidRPr="00785B4A">
        <w:rPr>
          <w:rFonts w:ascii="Arial" w:hAnsi="Arial" w:cs="Arial"/>
          <w:sz w:val="20"/>
          <w:szCs w:val="20"/>
          <w:lang w:val="en-US"/>
        </w:rPr>
        <w:t xml:space="preserve">f it will be said without the proper </w:t>
      </w:r>
      <w:r w:rsidRPr="00785B4A">
        <w:rPr>
          <w:rFonts w:ascii="Arial" w:hAnsi="Arial" w:cs="Arial"/>
          <w:sz w:val="20"/>
          <w:szCs w:val="20"/>
          <w:rtl/>
          <w:lang w:val="en-US"/>
        </w:rPr>
        <w:t>כוונה</w:t>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 </w:t>
      </w:r>
    </w:p>
    <w:p w:rsidR="004A3F96" w:rsidRDefault="004A3F96" w:rsidP="004A3F96">
      <w:pPr>
        <w:jc w:val="both"/>
        <w:rPr>
          <w:rFonts w:ascii="Arial" w:hAnsi="Arial" w:cs="Arial"/>
          <w:sz w:val="20"/>
          <w:szCs w:val="20"/>
          <w:lang w:val="en-US"/>
        </w:rPr>
      </w:pPr>
      <w:r>
        <w:rPr>
          <w:rFonts w:ascii="Arial" w:hAnsi="Arial" w:cs="Arial"/>
          <w:sz w:val="20"/>
          <w:szCs w:val="20"/>
          <w:lang w:val="en-US"/>
        </w:rPr>
        <w:t>3</w:t>
      </w:r>
      <w:r w:rsidRPr="00785B4A">
        <w:rPr>
          <w:rFonts w:ascii="Arial" w:hAnsi="Arial" w:cs="Arial"/>
          <w:sz w:val="20"/>
          <w:szCs w:val="20"/>
          <w:lang w:val="en-US"/>
        </w:rPr>
        <w:t xml:space="preserve">. This is the reason why </w:t>
      </w:r>
      <w:r w:rsidRPr="00785B4A">
        <w:rPr>
          <w:rFonts w:ascii="Arial" w:hAnsi="Arial" w:cs="Arial"/>
          <w:sz w:val="20"/>
          <w:szCs w:val="20"/>
          <w:rtl/>
          <w:lang w:val="en-US"/>
        </w:rPr>
        <w:t>סליחות</w:t>
      </w:r>
      <w:r>
        <w:rPr>
          <w:rFonts w:ascii="Arial" w:hAnsi="Arial" w:cs="Arial"/>
          <w:sz w:val="20"/>
          <w:szCs w:val="20"/>
          <w:lang w:val="en-US"/>
        </w:rPr>
        <w:t xml:space="preserve"> </w:t>
      </w:r>
      <w:r w:rsidRPr="00785B4A">
        <w:rPr>
          <w:rFonts w:ascii="Arial" w:hAnsi="Arial" w:cs="Arial"/>
          <w:sz w:val="20"/>
          <w:szCs w:val="20"/>
          <w:lang w:val="en-US"/>
        </w:rPr>
        <w:t>are reduced in many yeshivos on a regular basis.</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Pr>
          <w:rFonts w:ascii="Arial" w:hAnsi="Arial" w:cs="Arial"/>
          <w:sz w:val="20"/>
          <w:szCs w:val="20"/>
          <w:lang w:val="en-US"/>
        </w:rPr>
        <w:t>4</w:t>
      </w:r>
      <w:r w:rsidRPr="00785B4A">
        <w:rPr>
          <w:rFonts w:ascii="Arial" w:hAnsi="Arial" w:cs="Arial"/>
          <w:sz w:val="20"/>
          <w:szCs w:val="20"/>
          <w:lang w:val="en-US"/>
        </w:rPr>
        <w:t xml:space="preserve">. </w:t>
      </w:r>
      <w:r w:rsidRPr="00785B4A">
        <w:rPr>
          <w:rFonts w:ascii="Arial" w:hAnsi="Arial" w:cs="Arial"/>
          <w:sz w:val="20"/>
          <w:szCs w:val="20"/>
          <w:rtl/>
          <w:lang w:val="en-US"/>
        </w:rPr>
        <w:t>תחנון</w:t>
      </w:r>
      <w:r>
        <w:rPr>
          <w:rFonts w:ascii="Arial" w:hAnsi="Arial" w:cs="Arial"/>
          <w:sz w:val="20"/>
          <w:szCs w:val="20"/>
          <w:lang w:val="en-US"/>
        </w:rPr>
        <w:t xml:space="preserve"> </w:t>
      </w:r>
      <w:r w:rsidRPr="00785B4A">
        <w:rPr>
          <w:rFonts w:ascii="Arial" w:hAnsi="Arial" w:cs="Arial"/>
          <w:sz w:val="20"/>
          <w:szCs w:val="20"/>
          <w:lang w:val="en-US"/>
        </w:rPr>
        <w:t>can be reduced if necessary</w:t>
      </w:r>
      <w:r w:rsidRPr="00785B4A">
        <w:rPr>
          <w:rStyle w:val="FootnoteReference"/>
          <w:rFonts w:ascii="Arial" w:hAnsi="Arial" w:cs="Arial"/>
          <w:lang w:val="en-US"/>
        </w:rPr>
        <w:footnoteReference w:id="18"/>
      </w:r>
      <w:r w:rsidRPr="00785B4A">
        <w:rPr>
          <w:rFonts w:ascii="Arial" w:hAnsi="Arial" w:cs="Arial"/>
          <w:sz w:val="20"/>
          <w:szCs w:val="20"/>
          <w:lang w:val="en-US"/>
        </w:rPr>
        <w:t xml:space="preserve">, but it may not be totally removed as this is </w:t>
      </w:r>
      <w:r w:rsidRPr="00785B4A">
        <w:rPr>
          <w:rFonts w:ascii="Arial" w:hAnsi="Arial" w:cs="Arial"/>
          <w:sz w:val="20"/>
          <w:szCs w:val="20"/>
          <w:rtl/>
          <w:lang w:val="en-US"/>
        </w:rPr>
        <w:t>פורץ גדר</w:t>
      </w:r>
      <w:r w:rsidRPr="00785B4A">
        <w:rPr>
          <w:rFonts w:ascii="Arial" w:hAnsi="Arial" w:cs="Arial"/>
          <w:sz w:val="20"/>
          <w:szCs w:val="20"/>
          <w:lang w:val="en-US"/>
        </w:rPr>
        <w:t xml:space="preserve">. </w:t>
      </w:r>
    </w:p>
    <w:p w:rsidR="004A3F96" w:rsidRDefault="004A3F96" w:rsidP="004A3F96">
      <w:pPr>
        <w:bidi/>
        <w:jc w:val="both"/>
        <w:rPr>
          <w:rFonts w:ascii="Arial" w:hAnsi="Arial" w:cs="Arial" w:hint="cs"/>
          <w:sz w:val="20"/>
          <w:szCs w:val="20"/>
          <w:rtl/>
          <w:lang w:val="en-US"/>
        </w:rPr>
      </w:pPr>
    </w:p>
    <w:p w:rsidR="004A3F96" w:rsidRPr="003B6CF9" w:rsidRDefault="004A3F96" w:rsidP="004A3F96">
      <w:pPr>
        <w:bidi/>
        <w:jc w:val="both"/>
        <w:rPr>
          <w:rFonts w:ascii="Arial" w:hAnsi="Arial" w:cs="Arial"/>
          <w:sz w:val="20"/>
          <w:szCs w:val="20"/>
          <w:rtl/>
          <w:lang w:val="en-US"/>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ה. טוב לומר פרשת העקדה ופרשת המן ועשרת הדברות ופרשת עולה ומנחה ושלמים וחטאת ואשם.</w:t>
      </w:r>
      <w:r w:rsidRPr="003B6CF9">
        <w:rPr>
          <w:rFonts w:ascii="Arial" w:hAnsi="Arial" w:cs="Arial"/>
          <w:b/>
          <w:bCs/>
          <w:sz w:val="20"/>
          <w:szCs w:val="20"/>
        </w:rPr>
        <w:t xml:space="preserve"> </w:t>
      </w:r>
      <w:r w:rsidRPr="003B6CF9">
        <w:rPr>
          <w:rFonts w:ascii="Arial" w:hAnsi="Arial" w:cs="Arial"/>
          <w:b/>
          <w:bCs/>
          <w:sz w:val="20"/>
          <w:szCs w:val="20"/>
          <w:rtl/>
        </w:rPr>
        <w:t>רמ''א: ודוקא ביחיד מותר לומר עשרת הדברות בכל יום, אבל אסור לאמרם בצבור.</w:t>
      </w:r>
    </w:p>
    <w:p w:rsidR="004A3F96" w:rsidRPr="003B6CF9" w:rsidRDefault="004A3F96" w:rsidP="004A3F96">
      <w:pPr>
        <w:jc w:val="both"/>
        <w:rPr>
          <w:rFonts w:ascii="Arial" w:hAnsi="Arial" w:cs="Arial" w:hint="cs"/>
          <w:b/>
          <w:bCs/>
          <w:sz w:val="20"/>
          <w:szCs w:val="20"/>
          <w:rtl/>
        </w:rPr>
      </w:pPr>
    </w:p>
    <w:p w:rsidR="004A3F96" w:rsidRPr="003B6CF9" w:rsidRDefault="004A3F96" w:rsidP="004A3F96">
      <w:pPr>
        <w:jc w:val="both"/>
        <w:rPr>
          <w:rFonts w:ascii="Arial" w:hAnsi="Arial" w:cs="Arial"/>
          <w:b/>
          <w:bCs/>
          <w:i/>
          <w:iCs/>
          <w:sz w:val="20"/>
          <w:szCs w:val="20"/>
        </w:rPr>
      </w:pPr>
      <w:r w:rsidRPr="003B6CF9">
        <w:rPr>
          <w:rFonts w:ascii="Arial" w:hAnsi="Arial" w:cs="Arial"/>
          <w:b/>
          <w:bCs/>
          <w:i/>
          <w:iCs/>
          <w:sz w:val="20"/>
          <w:szCs w:val="20"/>
        </w:rPr>
        <w:t xml:space="preserve">1:5 – It is good to </w:t>
      </w:r>
      <w:r>
        <w:rPr>
          <w:rFonts w:ascii="Arial" w:hAnsi="Arial" w:cs="Arial"/>
          <w:b/>
          <w:bCs/>
          <w:i/>
          <w:iCs/>
          <w:sz w:val="20"/>
          <w:szCs w:val="20"/>
        </w:rPr>
        <w:t>recite</w:t>
      </w:r>
      <w:r w:rsidRPr="003B6CF9">
        <w:rPr>
          <w:rFonts w:ascii="Arial" w:hAnsi="Arial" w:cs="Arial"/>
          <w:b/>
          <w:bCs/>
          <w:i/>
          <w:iCs/>
          <w:sz w:val="20"/>
          <w:szCs w:val="20"/>
        </w:rPr>
        <w:t xml:space="preserve"> the Torah section about </w:t>
      </w:r>
      <w:r>
        <w:rPr>
          <w:rFonts w:ascii="Arial" w:hAnsi="Arial" w:cs="Arial"/>
          <w:b/>
          <w:bCs/>
          <w:i/>
          <w:iCs/>
          <w:sz w:val="20"/>
          <w:szCs w:val="20"/>
        </w:rPr>
        <w:t>the Akeda (“</w:t>
      </w:r>
      <w:r w:rsidRPr="003B6CF9">
        <w:rPr>
          <w:rFonts w:ascii="Arial" w:hAnsi="Arial" w:cs="Arial"/>
          <w:b/>
          <w:bCs/>
          <w:i/>
          <w:iCs/>
          <w:sz w:val="20"/>
          <w:szCs w:val="20"/>
        </w:rPr>
        <w:t>the binding of Isaac</w:t>
      </w:r>
      <w:r>
        <w:rPr>
          <w:rFonts w:ascii="Arial" w:hAnsi="Arial" w:cs="Arial"/>
          <w:b/>
          <w:bCs/>
          <w:i/>
          <w:iCs/>
          <w:sz w:val="20"/>
          <w:szCs w:val="20"/>
        </w:rPr>
        <w:t>”)</w:t>
      </w:r>
      <w:r w:rsidRPr="003B6CF9">
        <w:rPr>
          <w:rFonts w:ascii="Arial" w:hAnsi="Arial" w:cs="Arial"/>
          <w:b/>
          <w:bCs/>
          <w:i/>
          <w:iCs/>
          <w:sz w:val="20"/>
          <w:szCs w:val="20"/>
        </w:rPr>
        <w:t xml:space="preserve">, the </w:t>
      </w:r>
      <w:r>
        <w:rPr>
          <w:rFonts w:ascii="Arial" w:hAnsi="Arial" w:cs="Arial"/>
          <w:b/>
          <w:bCs/>
          <w:i/>
          <w:iCs/>
          <w:sz w:val="20"/>
          <w:szCs w:val="20"/>
        </w:rPr>
        <w:t>Mon (“</w:t>
      </w:r>
      <w:r w:rsidRPr="003B6CF9">
        <w:rPr>
          <w:rFonts w:ascii="Arial" w:hAnsi="Arial" w:cs="Arial"/>
          <w:b/>
          <w:bCs/>
          <w:i/>
          <w:iCs/>
          <w:sz w:val="20"/>
          <w:szCs w:val="20"/>
        </w:rPr>
        <w:t>manna</w:t>
      </w:r>
      <w:r>
        <w:rPr>
          <w:rFonts w:ascii="Arial" w:hAnsi="Arial" w:cs="Arial"/>
          <w:b/>
          <w:bCs/>
          <w:i/>
          <w:iCs/>
          <w:sz w:val="20"/>
          <w:szCs w:val="20"/>
        </w:rPr>
        <w:t>”)</w:t>
      </w:r>
      <w:r w:rsidRPr="003B6CF9">
        <w:rPr>
          <w:rFonts w:ascii="Arial" w:hAnsi="Arial" w:cs="Arial"/>
          <w:b/>
          <w:bCs/>
          <w:i/>
          <w:iCs/>
          <w:sz w:val="20"/>
          <w:szCs w:val="20"/>
        </w:rPr>
        <w:t xml:space="preserve">, the </w:t>
      </w:r>
      <w:r>
        <w:rPr>
          <w:rFonts w:ascii="Arial" w:hAnsi="Arial" w:cs="Arial"/>
          <w:b/>
          <w:bCs/>
          <w:i/>
          <w:iCs/>
          <w:sz w:val="20"/>
          <w:szCs w:val="20"/>
        </w:rPr>
        <w:t>Aseres HaDibros (“</w:t>
      </w:r>
      <w:r w:rsidRPr="003B6CF9">
        <w:rPr>
          <w:rFonts w:ascii="Arial" w:hAnsi="Arial" w:cs="Arial"/>
          <w:b/>
          <w:bCs/>
          <w:i/>
          <w:iCs/>
          <w:sz w:val="20"/>
          <w:szCs w:val="20"/>
        </w:rPr>
        <w:t>Ten Commandments</w:t>
      </w:r>
      <w:r>
        <w:rPr>
          <w:rFonts w:ascii="Arial" w:hAnsi="Arial" w:cs="Arial"/>
          <w:b/>
          <w:bCs/>
          <w:i/>
          <w:iCs/>
          <w:sz w:val="20"/>
          <w:szCs w:val="20"/>
        </w:rPr>
        <w:t>”)</w:t>
      </w:r>
      <w:r w:rsidRPr="003B6CF9">
        <w:rPr>
          <w:rFonts w:ascii="Arial" w:hAnsi="Arial" w:cs="Arial"/>
          <w:b/>
          <w:bCs/>
          <w:i/>
          <w:iCs/>
          <w:sz w:val="20"/>
          <w:szCs w:val="20"/>
        </w:rPr>
        <w:t>, the Olah (“burnt”) offering, the Mincha offering, the Shelamim (“peace”) offering, the Chatas (“sin”) offering, and the Asham (“guilt”) offering.</w:t>
      </w:r>
    </w:p>
    <w:p w:rsidR="004A3F96" w:rsidRDefault="004A3F96" w:rsidP="004A3F96">
      <w:pPr>
        <w:jc w:val="both"/>
        <w:rPr>
          <w:rFonts w:ascii="Arial" w:hAnsi="Arial" w:cs="Arial"/>
          <w:sz w:val="20"/>
          <w:szCs w:val="20"/>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rPr>
        <w:t xml:space="preserve">1. These </w:t>
      </w:r>
      <w:r>
        <w:rPr>
          <w:rFonts w:ascii="Arial" w:hAnsi="Arial" w:cs="Arial"/>
          <w:sz w:val="20"/>
          <w:szCs w:val="20"/>
        </w:rPr>
        <w:t>are all “</w:t>
      </w:r>
      <w:r w:rsidRPr="00785B4A">
        <w:rPr>
          <w:rFonts w:ascii="Arial" w:hAnsi="Arial" w:cs="Arial"/>
          <w:sz w:val="20"/>
          <w:szCs w:val="20"/>
          <w:rtl/>
        </w:rPr>
        <w:t>טוב לומר</w:t>
      </w:r>
      <w:r>
        <w:rPr>
          <w:rFonts w:ascii="Arial" w:hAnsi="Arial" w:cs="Arial"/>
          <w:sz w:val="20"/>
          <w:szCs w:val="20"/>
          <w:lang w:val="en-US"/>
        </w:rPr>
        <w:t>” meaning</w:t>
      </w:r>
      <w:r w:rsidRPr="00785B4A">
        <w:rPr>
          <w:rFonts w:ascii="Arial" w:hAnsi="Arial" w:cs="Arial"/>
          <w:sz w:val="20"/>
          <w:szCs w:val="20"/>
          <w:lang w:val="en-US"/>
        </w:rPr>
        <w:t xml:space="preserve"> it is a good thing to do</w:t>
      </w:r>
      <w:r>
        <w:rPr>
          <w:rFonts w:ascii="Arial" w:hAnsi="Arial" w:cs="Arial"/>
          <w:sz w:val="20"/>
          <w:szCs w:val="20"/>
          <w:lang w:val="en-US"/>
        </w:rPr>
        <w:t>,</w:t>
      </w:r>
      <w:r w:rsidRPr="00785B4A">
        <w:rPr>
          <w:rFonts w:ascii="Arial" w:hAnsi="Arial" w:cs="Arial"/>
          <w:sz w:val="20"/>
          <w:szCs w:val="20"/>
          <w:lang w:val="en-US"/>
        </w:rPr>
        <w:t xml:space="preserve"> though not an absolute obligation. In </w:t>
      </w:r>
      <w:r w:rsidRPr="00785B4A">
        <w:rPr>
          <w:rFonts w:ascii="Arial" w:hAnsi="Arial" w:cs="Arial"/>
          <w:sz w:val="20"/>
          <w:szCs w:val="20"/>
          <w:rtl/>
          <w:lang w:val="en-US"/>
        </w:rPr>
        <w:t>סי' מ''ח</w:t>
      </w:r>
      <w:r w:rsidRPr="00785B4A">
        <w:rPr>
          <w:rFonts w:ascii="Arial" w:hAnsi="Arial" w:cs="Arial"/>
          <w:sz w:val="20"/>
          <w:szCs w:val="20"/>
          <w:lang w:val="en-US"/>
        </w:rPr>
        <w:t xml:space="preserve"> </w:t>
      </w:r>
      <w:r>
        <w:rPr>
          <w:rFonts w:ascii="Arial" w:hAnsi="Arial" w:cs="Arial"/>
          <w:sz w:val="20"/>
          <w:szCs w:val="20"/>
          <w:lang w:val="en-US"/>
        </w:rPr>
        <w:t>the Rema</w:t>
      </w:r>
      <w:r w:rsidRPr="00785B4A">
        <w:rPr>
          <w:rFonts w:ascii="Arial" w:hAnsi="Arial" w:cs="Arial"/>
          <w:sz w:val="20"/>
          <w:szCs w:val="20"/>
          <w:lang w:val="en-US"/>
        </w:rPr>
        <w:t xml:space="preserve"> says </w:t>
      </w:r>
      <w:r>
        <w:rPr>
          <w:rFonts w:ascii="Arial" w:hAnsi="Arial" w:cs="Arial"/>
          <w:sz w:val="20"/>
          <w:szCs w:val="20"/>
          <w:lang w:val="en-US"/>
        </w:rPr>
        <w:t xml:space="preserve">to say </w:t>
      </w:r>
      <w:r w:rsidRPr="00785B4A">
        <w:rPr>
          <w:rFonts w:ascii="Arial" w:hAnsi="Arial" w:cs="Arial"/>
          <w:sz w:val="20"/>
          <w:szCs w:val="20"/>
          <w:rtl/>
          <w:lang w:val="en-US"/>
        </w:rPr>
        <w:t>פ' התמיד</w:t>
      </w:r>
      <w:r w:rsidRPr="00785B4A">
        <w:rPr>
          <w:rFonts w:ascii="Arial" w:hAnsi="Arial" w:cs="Arial"/>
          <w:sz w:val="20"/>
          <w:szCs w:val="20"/>
          <w:lang w:val="en-US"/>
        </w:rPr>
        <w:t>.</w:t>
      </w:r>
      <w:r>
        <w:rPr>
          <w:rFonts w:ascii="Arial" w:hAnsi="Arial" w:cs="Arial"/>
          <w:sz w:val="20"/>
          <w:szCs w:val="20"/>
          <w:lang w:val="en-US"/>
        </w:rPr>
        <w:t xml:space="preserve"> </w:t>
      </w:r>
      <w:r w:rsidRPr="00785B4A">
        <w:rPr>
          <w:rFonts w:ascii="Arial" w:hAnsi="Arial" w:cs="Arial"/>
          <w:sz w:val="20"/>
          <w:szCs w:val="20"/>
          <w:lang w:val="en-US"/>
        </w:rPr>
        <w:t xml:space="preserve">In </w:t>
      </w:r>
      <w:r w:rsidRPr="00785B4A">
        <w:rPr>
          <w:rFonts w:ascii="Arial" w:hAnsi="Arial" w:cs="Arial"/>
          <w:sz w:val="20"/>
          <w:szCs w:val="20"/>
          <w:rtl/>
          <w:lang w:val="en-US"/>
        </w:rPr>
        <w:t>סעיף ט'</w:t>
      </w:r>
      <w:r w:rsidRPr="00785B4A">
        <w:rPr>
          <w:rFonts w:ascii="Arial" w:hAnsi="Arial" w:cs="Arial"/>
          <w:sz w:val="20"/>
          <w:szCs w:val="20"/>
          <w:lang w:val="en-US"/>
        </w:rPr>
        <w:t xml:space="preserve"> </w:t>
      </w:r>
      <w:r>
        <w:rPr>
          <w:rFonts w:ascii="Arial" w:hAnsi="Arial" w:cs="Arial"/>
          <w:sz w:val="20"/>
          <w:szCs w:val="20"/>
          <w:lang w:val="en-US"/>
        </w:rPr>
        <w:t>the Mechaber</w:t>
      </w:r>
      <w:r w:rsidRPr="00785B4A">
        <w:rPr>
          <w:rFonts w:ascii="Arial" w:hAnsi="Arial" w:cs="Arial"/>
          <w:sz w:val="20"/>
          <w:szCs w:val="20"/>
          <w:lang w:val="en-US"/>
        </w:rPr>
        <w:t xml:space="preserve"> says that</w:t>
      </w:r>
      <w:r w:rsidRPr="00785B4A">
        <w:rPr>
          <w:rFonts w:ascii="Arial" w:hAnsi="Arial" w:cs="Arial"/>
          <w:sz w:val="20"/>
          <w:szCs w:val="20"/>
          <w:rtl/>
          <w:lang w:val="en-US"/>
        </w:rPr>
        <w:t>יש נוהגין לומר כיור, תה''ד, תמיד</w:t>
      </w:r>
      <w:r w:rsidRPr="00785B4A">
        <w:rPr>
          <w:rFonts w:ascii="Arial" w:hAnsi="Arial" w:cs="Arial"/>
          <w:sz w:val="20"/>
          <w:szCs w:val="20"/>
          <w:lang w:val="en-US"/>
        </w:rPr>
        <w:t xml:space="preserve">. </w:t>
      </w:r>
      <w:r>
        <w:rPr>
          <w:rFonts w:ascii="Arial" w:hAnsi="Arial" w:cs="Arial"/>
          <w:sz w:val="20"/>
          <w:szCs w:val="20"/>
          <w:lang w:val="en-US"/>
        </w:rPr>
        <w:t xml:space="preserve">That is our </w:t>
      </w:r>
      <w:r>
        <w:rPr>
          <w:rFonts w:ascii="Arial" w:hAnsi="Arial" w:cs="Arial" w:hint="cs"/>
          <w:sz w:val="20"/>
          <w:szCs w:val="20"/>
          <w:rtl/>
          <w:lang w:val="en-US"/>
        </w:rPr>
        <w:t>מ</w:t>
      </w:r>
      <w:r w:rsidRPr="00785B4A">
        <w:rPr>
          <w:rFonts w:ascii="Arial" w:hAnsi="Arial" w:cs="Arial"/>
          <w:sz w:val="20"/>
          <w:szCs w:val="20"/>
          <w:rtl/>
          <w:lang w:val="en-US"/>
        </w:rPr>
        <w:t>נהג</w:t>
      </w:r>
      <w:r>
        <w:rPr>
          <w:rFonts w:ascii="Arial" w:hAnsi="Arial" w:cs="Arial"/>
          <w:sz w:val="20"/>
          <w:szCs w:val="20"/>
          <w:lang w:val="en-US"/>
        </w:rPr>
        <w:t xml:space="preserve">, but these here are not obligatory, </w:t>
      </w:r>
      <w:r w:rsidRPr="00785B4A">
        <w:rPr>
          <w:rFonts w:ascii="Arial" w:hAnsi="Arial" w:cs="Arial"/>
          <w:sz w:val="20"/>
          <w:szCs w:val="20"/>
          <w:lang w:val="en-US"/>
        </w:rPr>
        <w:t>just a good thing to do</w:t>
      </w:r>
      <w:r>
        <w:rPr>
          <w:rFonts w:ascii="Arial" w:hAnsi="Arial" w:cs="Arial"/>
          <w:sz w:val="20"/>
          <w:szCs w:val="20"/>
          <w:lang w:val="en-US"/>
        </w:rPr>
        <w:t>.</w:t>
      </w:r>
    </w:p>
    <w:p w:rsidR="004A3F96" w:rsidRDefault="004A3F96" w:rsidP="004A3F96">
      <w:pPr>
        <w:jc w:val="both"/>
        <w:rPr>
          <w:rFonts w:ascii="Arial" w:hAnsi="Arial" w:cs="Arial" w:hint="cs"/>
          <w:sz w:val="20"/>
          <w:szCs w:val="20"/>
          <w:rtl/>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The Mishna Berurah brings the following reasons for saying these:</w:t>
      </w:r>
    </w:p>
    <w:p w:rsidR="004A3F96" w:rsidRPr="003B6CF9" w:rsidRDefault="004A3F96" w:rsidP="004A3F96">
      <w:pPr>
        <w:numPr>
          <w:ilvl w:val="0"/>
          <w:numId w:val="1"/>
        </w:numPr>
        <w:jc w:val="both"/>
        <w:rPr>
          <w:rFonts w:ascii="Arial" w:hAnsi="Arial" w:cs="Arial"/>
          <w:sz w:val="20"/>
          <w:szCs w:val="20"/>
          <w:lang w:val="en-US"/>
        </w:rPr>
      </w:pPr>
      <w:r>
        <w:rPr>
          <w:rFonts w:ascii="Arial" w:hAnsi="Arial" w:cs="Arial"/>
          <w:sz w:val="20"/>
          <w:szCs w:val="20"/>
        </w:rPr>
        <w:t xml:space="preserve">The </w:t>
      </w:r>
      <w:r w:rsidRPr="003B6CF9">
        <w:rPr>
          <w:rFonts w:ascii="Arial" w:hAnsi="Arial" w:cs="Arial"/>
          <w:i/>
          <w:iCs/>
          <w:sz w:val="20"/>
          <w:szCs w:val="20"/>
        </w:rPr>
        <w:t>Akeda</w:t>
      </w:r>
      <w:r w:rsidRPr="003B6CF9">
        <w:rPr>
          <w:rFonts w:ascii="Arial" w:hAnsi="Arial" w:cs="Arial"/>
          <w:sz w:val="20"/>
          <w:szCs w:val="20"/>
        </w:rPr>
        <w:t xml:space="preserve"> </w:t>
      </w:r>
      <w:r>
        <w:rPr>
          <w:rFonts w:ascii="Arial" w:hAnsi="Arial" w:cs="Arial"/>
          <w:sz w:val="20"/>
          <w:szCs w:val="20"/>
        </w:rPr>
        <w:t xml:space="preserve">– to recall </w:t>
      </w:r>
      <w:r w:rsidRPr="003B6CF9">
        <w:rPr>
          <w:rFonts w:ascii="Arial" w:hAnsi="Arial" w:cs="Arial"/>
          <w:i/>
          <w:iCs/>
          <w:sz w:val="20"/>
          <w:szCs w:val="20"/>
        </w:rPr>
        <w:t>zechus avos</w:t>
      </w:r>
      <w:r>
        <w:rPr>
          <w:rFonts w:ascii="Arial" w:hAnsi="Arial" w:cs="Arial"/>
          <w:sz w:val="20"/>
          <w:szCs w:val="20"/>
        </w:rPr>
        <w:t xml:space="preserve"> &amp; remind ourselves of </w:t>
      </w:r>
      <w:r w:rsidRPr="003B6CF9">
        <w:rPr>
          <w:rFonts w:ascii="Arial" w:hAnsi="Arial" w:cs="Arial"/>
          <w:i/>
          <w:iCs/>
          <w:sz w:val="20"/>
          <w:szCs w:val="20"/>
        </w:rPr>
        <w:t>mesiras nefesh</w:t>
      </w:r>
    </w:p>
    <w:p w:rsidR="004A3F96" w:rsidRPr="003B6CF9" w:rsidRDefault="004A3F96" w:rsidP="004A3F96">
      <w:pPr>
        <w:numPr>
          <w:ilvl w:val="0"/>
          <w:numId w:val="1"/>
        </w:numPr>
        <w:jc w:val="both"/>
        <w:rPr>
          <w:rFonts w:ascii="Arial" w:hAnsi="Arial" w:cs="Arial"/>
          <w:sz w:val="20"/>
          <w:szCs w:val="20"/>
          <w:lang w:val="en-US"/>
        </w:rPr>
      </w:pPr>
      <w:r>
        <w:rPr>
          <w:rFonts w:ascii="Arial" w:hAnsi="Arial" w:cs="Arial"/>
          <w:sz w:val="20"/>
          <w:szCs w:val="20"/>
        </w:rPr>
        <w:t>T</w:t>
      </w:r>
      <w:r w:rsidRPr="003B6CF9">
        <w:rPr>
          <w:rFonts w:ascii="Arial" w:hAnsi="Arial" w:cs="Arial"/>
          <w:sz w:val="20"/>
          <w:szCs w:val="20"/>
        </w:rPr>
        <w:t xml:space="preserve">he </w:t>
      </w:r>
      <w:r w:rsidRPr="003B6CF9">
        <w:rPr>
          <w:rFonts w:ascii="Arial" w:hAnsi="Arial" w:cs="Arial"/>
          <w:i/>
          <w:iCs/>
          <w:sz w:val="20"/>
          <w:szCs w:val="20"/>
        </w:rPr>
        <w:t>Mon</w:t>
      </w:r>
      <w:r w:rsidRPr="003B6CF9">
        <w:rPr>
          <w:rFonts w:ascii="Arial" w:hAnsi="Arial" w:cs="Arial"/>
          <w:sz w:val="20"/>
          <w:szCs w:val="20"/>
        </w:rPr>
        <w:t xml:space="preserve"> (“manna”)</w:t>
      </w:r>
      <w:r>
        <w:rPr>
          <w:rFonts w:ascii="Arial" w:hAnsi="Arial" w:cs="Arial"/>
          <w:sz w:val="20"/>
          <w:szCs w:val="20"/>
        </w:rPr>
        <w:t xml:space="preserve"> – to reinforce our </w:t>
      </w:r>
      <w:r w:rsidRPr="003B6CF9">
        <w:rPr>
          <w:rFonts w:ascii="Arial" w:hAnsi="Arial" w:cs="Arial"/>
          <w:i/>
          <w:iCs/>
          <w:sz w:val="20"/>
          <w:szCs w:val="20"/>
        </w:rPr>
        <w:t>bitachon</w:t>
      </w:r>
      <w:r>
        <w:rPr>
          <w:rFonts w:ascii="Arial" w:hAnsi="Arial" w:cs="Arial"/>
          <w:sz w:val="20"/>
          <w:szCs w:val="20"/>
        </w:rPr>
        <w:t xml:space="preserve"> that Hashem provides for us with hashgacha pratis and extra </w:t>
      </w:r>
      <w:r w:rsidRPr="003B6CF9">
        <w:rPr>
          <w:rFonts w:ascii="Arial" w:hAnsi="Arial" w:cs="Arial"/>
          <w:i/>
          <w:iCs/>
          <w:sz w:val="20"/>
          <w:szCs w:val="20"/>
        </w:rPr>
        <w:t>hishtadlus</w:t>
      </w:r>
      <w:r>
        <w:rPr>
          <w:rFonts w:ascii="Arial" w:hAnsi="Arial" w:cs="Arial"/>
          <w:sz w:val="20"/>
          <w:szCs w:val="20"/>
        </w:rPr>
        <w:t xml:space="preserve"> will not help one iota</w:t>
      </w:r>
    </w:p>
    <w:p w:rsidR="004A3F96" w:rsidRPr="003B6CF9" w:rsidRDefault="004A3F96" w:rsidP="004A3F96">
      <w:pPr>
        <w:numPr>
          <w:ilvl w:val="0"/>
          <w:numId w:val="1"/>
        </w:numPr>
        <w:jc w:val="both"/>
        <w:rPr>
          <w:rFonts w:ascii="Arial" w:hAnsi="Arial" w:cs="Arial"/>
          <w:sz w:val="20"/>
          <w:szCs w:val="20"/>
          <w:lang w:val="en-US"/>
        </w:rPr>
      </w:pPr>
      <w:r>
        <w:rPr>
          <w:rFonts w:ascii="Arial" w:hAnsi="Arial" w:cs="Arial"/>
          <w:sz w:val="20"/>
          <w:szCs w:val="20"/>
        </w:rPr>
        <w:t>T</w:t>
      </w:r>
      <w:r w:rsidRPr="003B6CF9">
        <w:rPr>
          <w:rFonts w:ascii="Arial" w:hAnsi="Arial" w:cs="Arial"/>
          <w:sz w:val="20"/>
          <w:szCs w:val="20"/>
        </w:rPr>
        <w:t xml:space="preserve">he </w:t>
      </w:r>
      <w:r w:rsidRPr="003B6CF9">
        <w:rPr>
          <w:rFonts w:ascii="Arial" w:hAnsi="Arial" w:cs="Arial"/>
          <w:i/>
          <w:iCs/>
          <w:sz w:val="20"/>
          <w:szCs w:val="20"/>
        </w:rPr>
        <w:t>Aseres HaDibros</w:t>
      </w:r>
      <w:r w:rsidRPr="003B6CF9">
        <w:rPr>
          <w:rFonts w:ascii="Arial" w:hAnsi="Arial" w:cs="Arial"/>
          <w:sz w:val="20"/>
          <w:szCs w:val="20"/>
        </w:rPr>
        <w:t xml:space="preserve"> </w:t>
      </w:r>
      <w:r>
        <w:rPr>
          <w:rFonts w:ascii="Arial" w:hAnsi="Arial" w:cs="Arial"/>
          <w:sz w:val="20"/>
          <w:szCs w:val="20"/>
        </w:rPr>
        <w:t>– to reinforce our emuna in Hasham and Ma’amad har Sinai.</w:t>
      </w:r>
    </w:p>
    <w:p w:rsidR="004A3F96" w:rsidRPr="006A467A" w:rsidRDefault="004A3F96" w:rsidP="004A3F96">
      <w:pPr>
        <w:numPr>
          <w:ilvl w:val="0"/>
          <w:numId w:val="1"/>
        </w:numPr>
        <w:jc w:val="both"/>
        <w:rPr>
          <w:rFonts w:ascii="Arial" w:hAnsi="Arial" w:cs="Arial"/>
          <w:sz w:val="20"/>
          <w:szCs w:val="20"/>
          <w:lang w:val="en-US"/>
        </w:rPr>
      </w:pPr>
      <w:r>
        <w:rPr>
          <w:rFonts w:ascii="Arial" w:hAnsi="Arial" w:cs="Arial"/>
          <w:sz w:val="20"/>
          <w:szCs w:val="20"/>
          <w:lang w:val="en-US"/>
        </w:rPr>
        <w:t>The korbanos – We learn about them in place of bringing them</w:t>
      </w:r>
    </w:p>
    <w:p w:rsidR="004A3F96"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2. The </w:t>
      </w:r>
      <w:r>
        <w:rPr>
          <w:rStyle w:val="FootnoteReference"/>
          <w:rFonts w:ascii="Arial" w:hAnsi="Arial" w:cs="Arial"/>
          <w:lang w:val="en-US"/>
        </w:rPr>
        <w:footnoteReference w:id="19"/>
      </w:r>
      <w:r w:rsidRPr="00785B4A">
        <w:rPr>
          <w:rFonts w:ascii="Arial" w:hAnsi="Arial" w:cs="Arial"/>
          <w:sz w:val="20"/>
          <w:szCs w:val="20"/>
          <w:rtl/>
          <w:lang w:val="en-US"/>
        </w:rPr>
        <w:t>ערה''ש</w:t>
      </w:r>
      <w:r>
        <w:rPr>
          <w:rFonts w:ascii="Arial" w:hAnsi="Arial" w:cs="Arial"/>
          <w:sz w:val="20"/>
          <w:szCs w:val="20"/>
          <w:lang w:val="en-US"/>
        </w:rPr>
        <w:t xml:space="preserve"> </w:t>
      </w:r>
      <w:r w:rsidRPr="00785B4A">
        <w:rPr>
          <w:rFonts w:ascii="Arial" w:hAnsi="Arial" w:cs="Arial"/>
          <w:sz w:val="20"/>
          <w:szCs w:val="20"/>
          <w:lang w:val="en-US"/>
        </w:rPr>
        <w:t xml:space="preserve">says that </w:t>
      </w:r>
      <w:r w:rsidRPr="00785B4A">
        <w:rPr>
          <w:rFonts w:ascii="Arial" w:hAnsi="Arial" w:cs="Arial"/>
          <w:sz w:val="20"/>
          <w:szCs w:val="20"/>
          <w:rtl/>
          <w:lang w:val="en-US"/>
        </w:rPr>
        <w:t>כלל ישראל</w:t>
      </w:r>
      <w:r>
        <w:rPr>
          <w:rFonts w:ascii="Arial" w:hAnsi="Arial" w:cs="Arial"/>
          <w:sz w:val="20"/>
          <w:szCs w:val="20"/>
          <w:lang w:val="en-US"/>
        </w:rPr>
        <w:t xml:space="preserve"> </w:t>
      </w:r>
      <w:r w:rsidRPr="00785B4A">
        <w:rPr>
          <w:rFonts w:ascii="Arial" w:hAnsi="Arial" w:cs="Arial"/>
          <w:sz w:val="20"/>
          <w:szCs w:val="20"/>
          <w:lang w:val="en-US"/>
        </w:rPr>
        <w:t xml:space="preserve">were never actually </w:t>
      </w:r>
      <w:r w:rsidRPr="00785B4A">
        <w:rPr>
          <w:rFonts w:ascii="Arial" w:hAnsi="Arial" w:cs="Arial"/>
          <w:sz w:val="20"/>
          <w:szCs w:val="20"/>
          <w:rtl/>
          <w:lang w:val="en-US"/>
        </w:rPr>
        <w:t>מקבל</w:t>
      </w:r>
      <w:r w:rsidRPr="00785B4A">
        <w:rPr>
          <w:rFonts w:ascii="Arial" w:hAnsi="Arial" w:cs="Arial"/>
          <w:sz w:val="20"/>
          <w:szCs w:val="20"/>
          <w:lang w:val="en-US"/>
        </w:rPr>
        <w:t xml:space="preserve"> to say the </w:t>
      </w:r>
      <w:r w:rsidRPr="00785B4A">
        <w:rPr>
          <w:rFonts w:ascii="Arial" w:hAnsi="Arial" w:cs="Arial"/>
          <w:sz w:val="20"/>
          <w:szCs w:val="20"/>
          <w:rtl/>
          <w:lang w:val="en-US"/>
        </w:rPr>
        <w:t>פ' המן</w:t>
      </w:r>
      <w:r w:rsidRPr="00785B4A">
        <w:rPr>
          <w:rFonts w:ascii="Arial" w:hAnsi="Arial" w:cs="Arial"/>
          <w:sz w:val="20"/>
          <w:szCs w:val="20"/>
          <w:lang w:val="en-US"/>
        </w:rPr>
        <w:t xml:space="preserve"> every day as it is dealing with the Jews complaints in the </w:t>
      </w:r>
      <w:r w:rsidRPr="00785B4A">
        <w:rPr>
          <w:rFonts w:ascii="Arial" w:hAnsi="Arial" w:cs="Arial"/>
          <w:sz w:val="20"/>
          <w:szCs w:val="20"/>
          <w:rtl/>
          <w:lang w:val="en-US"/>
        </w:rPr>
        <w:t>מדבר</w:t>
      </w:r>
      <w:r w:rsidRPr="00785B4A">
        <w:rPr>
          <w:rFonts w:ascii="Arial" w:hAnsi="Arial" w:cs="Arial"/>
          <w:sz w:val="20"/>
          <w:szCs w:val="20"/>
          <w:lang w:val="en-US"/>
        </w:rPr>
        <w:t xml:space="preserve">. </w:t>
      </w:r>
    </w:p>
    <w:p w:rsidR="004A3F96" w:rsidRDefault="004A3F96" w:rsidP="004A3F96">
      <w:pPr>
        <w:jc w:val="both"/>
        <w:rPr>
          <w:rFonts w:ascii="Arial" w:hAnsi="Arial" w:cs="Arial" w:hint="cs"/>
          <w:sz w:val="20"/>
          <w:szCs w:val="20"/>
          <w:rtl/>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rtl/>
          <w:lang w:val="en-US"/>
        </w:rPr>
        <w:t>3</w:t>
      </w:r>
      <w:r w:rsidRPr="00785B4A">
        <w:rPr>
          <w:rFonts w:ascii="Arial" w:hAnsi="Arial" w:cs="Arial"/>
          <w:sz w:val="20"/>
          <w:szCs w:val="20"/>
          <w:lang w:val="en-US"/>
        </w:rPr>
        <w:t>.</w:t>
      </w:r>
      <w:r>
        <w:rPr>
          <w:rFonts w:ascii="Arial" w:hAnsi="Arial" w:cs="Arial" w:hint="cs"/>
          <w:sz w:val="20"/>
          <w:szCs w:val="20"/>
          <w:rtl/>
          <w:lang w:val="en-US"/>
        </w:rPr>
        <w:t xml:space="preserve"> </w:t>
      </w:r>
      <w:r w:rsidRPr="00785B4A">
        <w:rPr>
          <w:rFonts w:ascii="Arial" w:hAnsi="Arial" w:cs="Arial"/>
          <w:sz w:val="20"/>
          <w:szCs w:val="20"/>
          <w:lang w:val="en-US"/>
        </w:rPr>
        <w:t xml:space="preserve">The </w:t>
      </w:r>
      <w:r w:rsidRPr="00785B4A">
        <w:rPr>
          <w:rFonts w:ascii="Arial" w:hAnsi="Arial" w:cs="Arial"/>
          <w:sz w:val="20"/>
          <w:szCs w:val="20"/>
          <w:rtl/>
          <w:lang w:val="en-US"/>
        </w:rPr>
        <w:t>ברכות</w:t>
      </w:r>
      <w:r>
        <w:rPr>
          <w:rFonts w:ascii="Arial" w:hAnsi="Arial" w:cs="Arial" w:hint="cs"/>
          <w:sz w:val="20"/>
          <w:szCs w:val="20"/>
          <w:rtl/>
          <w:lang w:val="en-US"/>
        </w:rPr>
        <w:t xml:space="preserve"> (יב.)</w:t>
      </w:r>
      <w:r>
        <w:rPr>
          <w:rFonts w:ascii="Arial" w:hAnsi="Arial" w:cs="Arial"/>
          <w:sz w:val="20"/>
          <w:szCs w:val="20"/>
          <w:lang w:val="en-US"/>
        </w:rPr>
        <w:t xml:space="preserve"> </w:t>
      </w:r>
      <w:r w:rsidRPr="00785B4A">
        <w:rPr>
          <w:rFonts w:ascii="Arial" w:hAnsi="Arial" w:cs="Arial"/>
          <w:sz w:val="20"/>
          <w:szCs w:val="20"/>
          <w:lang w:val="en-US"/>
        </w:rPr>
        <w:t xml:space="preserve">says that </w:t>
      </w:r>
      <w:r>
        <w:rPr>
          <w:rFonts w:ascii="Arial" w:hAnsi="Arial" w:cs="Arial"/>
          <w:sz w:val="20"/>
          <w:szCs w:val="20"/>
          <w:lang w:val="en-US"/>
        </w:rPr>
        <w:t xml:space="preserve">Chazal forbade </w:t>
      </w:r>
      <w:r w:rsidRPr="00785B4A">
        <w:rPr>
          <w:rFonts w:ascii="Arial" w:hAnsi="Arial" w:cs="Arial"/>
          <w:sz w:val="20"/>
          <w:szCs w:val="20"/>
          <w:lang w:val="en-US"/>
        </w:rPr>
        <w:t xml:space="preserve">saying the </w:t>
      </w:r>
      <w:r w:rsidRPr="00785B4A">
        <w:rPr>
          <w:rFonts w:ascii="Arial" w:hAnsi="Arial" w:cs="Arial"/>
          <w:sz w:val="20"/>
          <w:szCs w:val="20"/>
          <w:rtl/>
          <w:lang w:val="en-US"/>
        </w:rPr>
        <w:t>עשרת הדברות</w:t>
      </w:r>
      <w:r w:rsidRPr="00785B4A">
        <w:rPr>
          <w:rFonts w:ascii="Arial" w:hAnsi="Arial" w:cs="Arial"/>
          <w:sz w:val="20"/>
          <w:szCs w:val="20"/>
          <w:lang w:val="en-US"/>
        </w:rPr>
        <w:t xml:space="preserve"> in public because of the </w:t>
      </w:r>
      <w:r w:rsidRPr="00785B4A">
        <w:rPr>
          <w:rFonts w:ascii="Arial" w:hAnsi="Arial" w:cs="Arial"/>
          <w:sz w:val="20"/>
          <w:szCs w:val="20"/>
          <w:rtl/>
          <w:lang w:val="en-US"/>
        </w:rPr>
        <w:t>מינים</w:t>
      </w:r>
      <w:r w:rsidRPr="00785B4A">
        <w:rPr>
          <w:rFonts w:ascii="Arial" w:hAnsi="Arial" w:cs="Arial"/>
          <w:sz w:val="20"/>
          <w:szCs w:val="20"/>
          <w:lang w:val="en-US"/>
        </w:rPr>
        <w:t xml:space="preserve">. The </w:t>
      </w:r>
      <w:r w:rsidRPr="00785B4A">
        <w:rPr>
          <w:rFonts w:ascii="Arial" w:hAnsi="Arial" w:cs="Arial"/>
          <w:sz w:val="20"/>
          <w:szCs w:val="20"/>
          <w:rtl/>
          <w:lang w:val="en-US"/>
        </w:rPr>
        <w:t>רמ''א</w:t>
      </w:r>
      <w:r w:rsidRPr="00785B4A">
        <w:rPr>
          <w:rFonts w:ascii="Arial" w:hAnsi="Arial" w:cs="Arial"/>
          <w:sz w:val="20"/>
          <w:szCs w:val="20"/>
          <w:lang w:val="en-US"/>
        </w:rPr>
        <w:t xml:space="preserve"> says that </w:t>
      </w:r>
      <w:r>
        <w:rPr>
          <w:rFonts w:ascii="Arial" w:hAnsi="Arial" w:cs="Arial"/>
          <w:sz w:val="20"/>
          <w:szCs w:val="20"/>
          <w:lang w:val="en-US"/>
        </w:rPr>
        <w:t xml:space="preserve">if </w:t>
      </w:r>
      <w:r w:rsidRPr="00785B4A">
        <w:rPr>
          <w:rFonts w:ascii="Arial" w:hAnsi="Arial" w:cs="Arial"/>
          <w:sz w:val="20"/>
          <w:szCs w:val="20"/>
          <w:lang w:val="en-US"/>
        </w:rPr>
        <w:t xml:space="preserve">one </w:t>
      </w:r>
      <w:r>
        <w:rPr>
          <w:rFonts w:ascii="Arial" w:hAnsi="Arial" w:cs="Arial"/>
          <w:sz w:val="20"/>
          <w:szCs w:val="20"/>
          <w:lang w:val="en-US"/>
        </w:rPr>
        <w:t xml:space="preserve">says it, he should do so </w:t>
      </w:r>
      <w:r w:rsidRPr="00785B4A">
        <w:rPr>
          <w:rFonts w:ascii="Arial" w:hAnsi="Arial" w:cs="Arial"/>
          <w:sz w:val="20"/>
          <w:szCs w:val="20"/>
          <w:lang w:val="en-US"/>
        </w:rPr>
        <w:t xml:space="preserve">privately. The </w:t>
      </w:r>
      <w:r>
        <w:rPr>
          <w:rStyle w:val="FootnoteReference"/>
          <w:rFonts w:ascii="Arial" w:hAnsi="Arial" w:cs="Arial"/>
          <w:lang w:val="en-US"/>
        </w:rPr>
        <w:footnoteReference w:id="20"/>
      </w:r>
      <w:r w:rsidRPr="00785B4A">
        <w:rPr>
          <w:rFonts w:ascii="Arial" w:hAnsi="Arial" w:cs="Arial"/>
          <w:sz w:val="20"/>
          <w:szCs w:val="20"/>
          <w:rtl/>
          <w:lang w:val="en-US"/>
        </w:rPr>
        <w:t>ערה''ש</w:t>
      </w:r>
      <w:r>
        <w:rPr>
          <w:rFonts w:ascii="Arial" w:hAnsi="Arial" w:cs="Arial"/>
          <w:sz w:val="20"/>
          <w:szCs w:val="20"/>
          <w:lang w:val="en-US"/>
        </w:rPr>
        <w:t xml:space="preserve"> </w:t>
      </w:r>
      <w:r w:rsidRPr="00785B4A">
        <w:rPr>
          <w:rFonts w:ascii="Arial" w:hAnsi="Arial" w:cs="Arial"/>
          <w:sz w:val="20"/>
          <w:szCs w:val="20"/>
          <w:lang w:val="en-US"/>
        </w:rPr>
        <w:t>adds that according to this, it is not permitted to print it in the siddur.</w:t>
      </w:r>
    </w:p>
    <w:p w:rsidR="004A3F96" w:rsidRDefault="004A3F96" w:rsidP="004A3F96">
      <w:pPr>
        <w:jc w:val="both"/>
        <w:rPr>
          <w:rFonts w:ascii="Arial" w:hAnsi="Arial" w:cs="Arial" w:hint="cs"/>
          <w:sz w:val="20"/>
          <w:szCs w:val="20"/>
          <w:rtl/>
          <w:lang w:val="en-US"/>
        </w:rPr>
      </w:pPr>
    </w:p>
    <w:p w:rsidR="004A3F96" w:rsidRPr="00785B4A" w:rsidRDefault="004A3F96" w:rsidP="004A3F96">
      <w:pPr>
        <w:jc w:val="both"/>
        <w:rPr>
          <w:rFonts w:ascii="Arial" w:hAnsi="Arial" w:cs="Arial"/>
          <w:sz w:val="20"/>
          <w:szCs w:val="20"/>
          <w:lang w:val="en-US"/>
        </w:rPr>
      </w:pPr>
      <w:r>
        <w:rPr>
          <w:rFonts w:ascii="Arial" w:hAnsi="Arial" w:cs="Arial" w:hint="cs"/>
          <w:sz w:val="20"/>
          <w:szCs w:val="20"/>
          <w:rtl/>
          <w:lang w:val="en-US"/>
        </w:rPr>
        <w:t>4</w:t>
      </w:r>
      <w:r w:rsidRPr="00785B4A">
        <w:rPr>
          <w:rFonts w:ascii="Arial" w:hAnsi="Arial" w:cs="Arial"/>
          <w:sz w:val="20"/>
          <w:szCs w:val="20"/>
          <w:lang w:val="en-US"/>
        </w:rPr>
        <w:t xml:space="preserve">. Things that fall under the category of </w:t>
      </w:r>
      <w:r w:rsidRPr="00785B4A">
        <w:rPr>
          <w:rFonts w:ascii="Arial" w:hAnsi="Arial" w:cs="Arial"/>
          <w:sz w:val="20"/>
          <w:szCs w:val="20"/>
          <w:rtl/>
          <w:lang w:val="en-US"/>
        </w:rPr>
        <w:t>טוב</w:t>
      </w:r>
      <w:r>
        <w:rPr>
          <w:rFonts w:ascii="Arial" w:hAnsi="Arial" w:cs="Arial"/>
          <w:sz w:val="20"/>
          <w:szCs w:val="20"/>
          <w:lang w:val="en-US"/>
        </w:rPr>
        <w:t xml:space="preserve"> </w:t>
      </w:r>
      <w:r w:rsidRPr="00785B4A">
        <w:rPr>
          <w:rFonts w:ascii="Arial" w:hAnsi="Arial" w:cs="Arial"/>
          <w:sz w:val="20"/>
          <w:szCs w:val="20"/>
          <w:lang w:val="en-US"/>
        </w:rPr>
        <w:t xml:space="preserve">means that one should say them if he has the time, but it should not come at the expense of the rest of one’s davening. </w:t>
      </w:r>
      <w:r w:rsidRPr="003B6CF9">
        <w:rPr>
          <w:rFonts w:ascii="Arial" w:hAnsi="Arial" w:cs="Arial"/>
          <w:sz w:val="20"/>
          <w:szCs w:val="20"/>
          <w:lang w:val="en-US"/>
        </w:rPr>
        <w:t xml:space="preserve">The minhag is that </w:t>
      </w:r>
      <w:r w:rsidRPr="003B6CF9">
        <w:rPr>
          <w:rFonts w:ascii="Arial" w:hAnsi="Arial" w:cs="Arial" w:hint="cs"/>
          <w:sz w:val="20"/>
          <w:szCs w:val="20"/>
          <w:rtl/>
          <w:lang w:val="en-US"/>
        </w:rPr>
        <w:t>בני ישיבות</w:t>
      </w:r>
      <w:r w:rsidRPr="003B6CF9">
        <w:rPr>
          <w:rFonts w:ascii="Arial" w:hAnsi="Arial" w:cs="Arial"/>
          <w:sz w:val="20"/>
          <w:szCs w:val="20"/>
          <w:lang w:val="en-US"/>
        </w:rPr>
        <w:t xml:space="preserve"> do not generally say these.</w:t>
      </w:r>
    </w:p>
    <w:p w:rsidR="004A3F96" w:rsidRDefault="004A3F96" w:rsidP="004A3F96">
      <w:pPr>
        <w:jc w:val="both"/>
        <w:rPr>
          <w:rFonts w:ascii="Arial" w:hAnsi="Arial" w:cs="Arial" w:hint="cs"/>
          <w:sz w:val="20"/>
          <w:szCs w:val="20"/>
          <w:rtl/>
          <w:lang w:val="en-US"/>
        </w:rPr>
      </w:pPr>
    </w:p>
    <w:p w:rsidR="004A3F96" w:rsidRPr="00785B4A" w:rsidRDefault="004A3F96" w:rsidP="004A3F96">
      <w:pPr>
        <w:jc w:val="both"/>
        <w:rPr>
          <w:rFonts w:ascii="Arial" w:hAnsi="Arial" w:cs="Arial"/>
          <w:sz w:val="20"/>
          <w:szCs w:val="20"/>
          <w:lang w:val="en-US"/>
        </w:rPr>
      </w:pPr>
      <w:r>
        <w:rPr>
          <w:rFonts w:ascii="Arial" w:hAnsi="Arial" w:cs="Arial" w:hint="cs"/>
          <w:sz w:val="20"/>
          <w:szCs w:val="20"/>
          <w:rtl/>
          <w:lang w:val="en-US"/>
        </w:rPr>
        <w:t>5</w:t>
      </w:r>
      <w:r w:rsidRPr="00785B4A">
        <w:rPr>
          <w:rFonts w:ascii="Arial" w:hAnsi="Arial" w:cs="Arial"/>
          <w:sz w:val="20"/>
          <w:szCs w:val="20"/>
          <w:lang w:val="en-US"/>
        </w:rPr>
        <w:t>.</w:t>
      </w:r>
      <w:r>
        <w:rPr>
          <w:rFonts w:ascii="Arial" w:hAnsi="Arial" w:cs="Arial"/>
          <w:sz w:val="20"/>
          <w:szCs w:val="20"/>
          <w:lang w:val="en-US"/>
        </w:rPr>
        <w:t xml:space="preserve"> </w:t>
      </w:r>
      <w:r w:rsidRPr="00785B4A">
        <w:rPr>
          <w:rFonts w:ascii="Arial" w:hAnsi="Arial" w:cs="Arial"/>
          <w:sz w:val="20"/>
          <w:szCs w:val="20"/>
          <w:rtl/>
          <w:lang w:val="en-US"/>
        </w:rPr>
        <w:t>מגילה</w:t>
      </w:r>
      <w:r>
        <w:rPr>
          <w:rFonts w:ascii="Arial" w:hAnsi="Arial" w:cs="Arial" w:hint="cs"/>
          <w:sz w:val="20"/>
          <w:szCs w:val="20"/>
          <w:rtl/>
          <w:lang w:val="en-US"/>
        </w:rPr>
        <w:t xml:space="preserve"> (לא:)</w:t>
      </w:r>
      <w:r>
        <w:rPr>
          <w:rFonts w:ascii="Arial" w:hAnsi="Arial" w:cs="Arial"/>
          <w:sz w:val="20"/>
          <w:szCs w:val="20"/>
          <w:lang w:val="en-US"/>
        </w:rPr>
        <w:t xml:space="preserve"> </w:t>
      </w:r>
      <w:r w:rsidRPr="00785B4A">
        <w:rPr>
          <w:rFonts w:ascii="Arial" w:hAnsi="Arial" w:cs="Arial"/>
          <w:sz w:val="20"/>
          <w:szCs w:val="20"/>
          <w:lang w:val="en-US"/>
        </w:rPr>
        <w:t xml:space="preserve">says that when Avraham said </w:t>
      </w:r>
      <w:r w:rsidRPr="00785B4A">
        <w:rPr>
          <w:rFonts w:ascii="Arial" w:hAnsi="Arial" w:cs="Arial"/>
          <w:sz w:val="20"/>
          <w:szCs w:val="20"/>
          <w:rtl/>
          <w:lang w:val="en-US"/>
        </w:rPr>
        <w:t>במה אדע</w:t>
      </w:r>
      <w:r>
        <w:rPr>
          <w:rFonts w:ascii="Arial" w:hAnsi="Arial" w:cs="Arial"/>
          <w:sz w:val="20"/>
          <w:szCs w:val="20"/>
          <w:lang w:val="en-US"/>
        </w:rPr>
        <w:t>—“</w:t>
      </w:r>
      <w:r w:rsidRPr="00785B4A">
        <w:rPr>
          <w:rFonts w:ascii="Arial" w:hAnsi="Arial" w:cs="Arial"/>
          <w:sz w:val="20"/>
          <w:szCs w:val="20"/>
          <w:lang w:val="en-US"/>
        </w:rPr>
        <w:t>how will I know that my children will inherit</w:t>
      </w:r>
      <w:r>
        <w:rPr>
          <w:rFonts w:ascii="Arial" w:hAnsi="Arial" w:cs="Arial"/>
          <w:sz w:val="20"/>
          <w:szCs w:val="20"/>
          <w:lang w:val="en-US"/>
        </w:rPr>
        <w:t xml:space="preserve"> the Land of Israel?” </w:t>
      </w:r>
      <w:r w:rsidRPr="00785B4A">
        <w:rPr>
          <w:rFonts w:ascii="Arial" w:hAnsi="Arial" w:cs="Arial"/>
          <w:sz w:val="20"/>
          <w:szCs w:val="20"/>
          <w:lang w:val="en-US"/>
        </w:rPr>
        <w:t xml:space="preserve">Hashem answered </w:t>
      </w:r>
      <w:r w:rsidRPr="00785B4A">
        <w:rPr>
          <w:rFonts w:ascii="Arial" w:hAnsi="Arial" w:cs="Arial"/>
          <w:sz w:val="20"/>
          <w:szCs w:val="20"/>
          <w:rtl/>
          <w:lang w:val="en-US"/>
        </w:rPr>
        <w:t>בזכות הקרבנות</w:t>
      </w:r>
      <w:r w:rsidRPr="00785B4A">
        <w:rPr>
          <w:rFonts w:ascii="Arial" w:hAnsi="Arial" w:cs="Arial"/>
          <w:sz w:val="20"/>
          <w:szCs w:val="20"/>
          <w:lang w:val="en-US"/>
        </w:rPr>
        <w:t xml:space="preserve"> namely the </w:t>
      </w:r>
      <w:r w:rsidRPr="00785B4A">
        <w:rPr>
          <w:rFonts w:ascii="Arial" w:hAnsi="Arial" w:cs="Arial"/>
          <w:sz w:val="20"/>
          <w:szCs w:val="20"/>
          <w:rtl/>
          <w:lang w:val="en-US"/>
        </w:rPr>
        <w:t>אמירת הקרבנות</w:t>
      </w:r>
      <w:r w:rsidRPr="00785B4A">
        <w:rPr>
          <w:rFonts w:ascii="Arial" w:hAnsi="Arial" w:cs="Arial"/>
          <w:sz w:val="20"/>
          <w:szCs w:val="20"/>
          <w:lang w:val="en-US"/>
        </w:rPr>
        <w:t xml:space="preserve">. We are </w:t>
      </w:r>
      <w:r w:rsidRPr="00785B4A">
        <w:rPr>
          <w:rFonts w:ascii="Arial" w:hAnsi="Arial" w:cs="Arial"/>
          <w:sz w:val="20"/>
          <w:szCs w:val="20"/>
          <w:rtl/>
          <w:lang w:val="en-US"/>
        </w:rPr>
        <w:t>מקיים עבודה</w:t>
      </w:r>
      <w:r w:rsidRPr="00785B4A">
        <w:rPr>
          <w:rFonts w:ascii="Arial" w:hAnsi="Arial" w:cs="Arial"/>
          <w:sz w:val="20"/>
          <w:szCs w:val="20"/>
          <w:lang w:val="en-US"/>
        </w:rPr>
        <w:t xml:space="preserve"> nowadays through the </w:t>
      </w:r>
      <w:r w:rsidRPr="00785B4A">
        <w:rPr>
          <w:rFonts w:ascii="Arial" w:hAnsi="Arial" w:cs="Arial"/>
          <w:sz w:val="20"/>
          <w:szCs w:val="20"/>
          <w:rtl/>
          <w:lang w:val="en-US"/>
        </w:rPr>
        <w:t>לימוד</w:t>
      </w:r>
      <w:r>
        <w:rPr>
          <w:rFonts w:ascii="Arial" w:hAnsi="Arial" w:cs="Arial"/>
          <w:sz w:val="20"/>
          <w:szCs w:val="20"/>
          <w:lang w:val="en-US"/>
        </w:rPr>
        <w:t xml:space="preserve"> </w:t>
      </w:r>
      <w:r w:rsidRPr="00785B4A">
        <w:rPr>
          <w:rFonts w:ascii="Arial" w:hAnsi="Arial" w:cs="Arial"/>
          <w:sz w:val="20"/>
          <w:szCs w:val="20"/>
          <w:lang w:val="en-US"/>
        </w:rPr>
        <w:t xml:space="preserve">of </w:t>
      </w:r>
      <w:r>
        <w:rPr>
          <w:rStyle w:val="FootnoteReference"/>
          <w:rFonts w:ascii="Arial" w:hAnsi="Arial" w:cs="Arial"/>
          <w:lang w:val="en-US"/>
        </w:rPr>
        <w:footnoteReference w:id="21"/>
      </w:r>
      <w:r w:rsidRPr="00785B4A">
        <w:rPr>
          <w:rFonts w:ascii="Arial" w:hAnsi="Arial" w:cs="Arial"/>
          <w:sz w:val="20"/>
          <w:szCs w:val="20"/>
          <w:rtl/>
          <w:lang w:val="en-US"/>
        </w:rPr>
        <w:t>קדשים</w:t>
      </w:r>
      <w:r w:rsidRPr="00785B4A">
        <w:rPr>
          <w:rFonts w:ascii="Arial" w:hAnsi="Arial" w:cs="Arial"/>
          <w:sz w:val="20"/>
          <w:szCs w:val="20"/>
          <w:lang w:val="en-US"/>
        </w:rPr>
        <w:t xml:space="preserve">. The </w:t>
      </w:r>
      <w:r w:rsidRPr="00785B4A">
        <w:rPr>
          <w:rFonts w:ascii="Arial" w:hAnsi="Arial" w:cs="Arial"/>
          <w:sz w:val="20"/>
          <w:szCs w:val="20"/>
          <w:rtl/>
          <w:lang w:val="en-US"/>
        </w:rPr>
        <w:t>מנהג ישראל</w:t>
      </w:r>
      <w:r w:rsidRPr="00785B4A">
        <w:rPr>
          <w:rFonts w:ascii="Arial" w:hAnsi="Arial" w:cs="Arial"/>
          <w:sz w:val="20"/>
          <w:szCs w:val="20"/>
          <w:lang w:val="en-US"/>
        </w:rPr>
        <w:t xml:space="preserve"> is to </w:t>
      </w:r>
      <w:r w:rsidRPr="00F56A01">
        <w:rPr>
          <w:rFonts w:ascii="Arial" w:hAnsi="Arial" w:cs="Arial"/>
          <w:sz w:val="20"/>
          <w:szCs w:val="20"/>
          <w:u w:val="single"/>
          <w:lang w:val="en-US"/>
        </w:rPr>
        <w:t>learn</w:t>
      </w:r>
      <w:r w:rsidRPr="00785B4A">
        <w:rPr>
          <w:rFonts w:ascii="Arial" w:hAnsi="Arial" w:cs="Arial"/>
          <w:sz w:val="20"/>
          <w:szCs w:val="20"/>
          <w:lang w:val="en-US"/>
        </w:rPr>
        <w:t xml:space="preserve"> </w:t>
      </w:r>
      <w:r w:rsidRPr="00785B4A">
        <w:rPr>
          <w:rFonts w:ascii="Arial" w:hAnsi="Arial" w:cs="Arial"/>
          <w:sz w:val="20"/>
          <w:szCs w:val="20"/>
          <w:rtl/>
          <w:lang w:val="en-US"/>
        </w:rPr>
        <w:t>פ' איזהו מקומן</w:t>
      </w:r>
      <w:r w:rsidRPr="00785B4A">
        <w:rPr>
          <w:rFonts w:ascii="Arial" w:hAnsi="Arial" w:cs="Arial"/>
          <w:sz w:val="20"/>
          <w:szCs w:val="20"/>
          <w:lang w:val="en-US"/>
        </w:rPr>
        <w:t xml:space="preserve"> and one should therefore know what it means. </w:t>
      </w:r>
    </w:p>
    <w:p w:rsidR="004A3F96" w:rsidRPr="003B6CF9" w:rsidRDefault="004A3F96" w:rsidP="004A3F96">
      <w:pPr>
        <w:bidi/>
        <w:jc w:val="both"/>
        <w:rPr>
          <w:rFonts w:ascii="Arial" w:hAnsi="Arial" w:cs="Arial" w:hint="cs"/>
          <w:b/>
          <w:bCs/>
          <w:sz w:val="20"/>
          <w:szCs w:val="20"/>
          <w:rtl/>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ו. פרשת הקרבנות לא יאמר אלא ביום</w:t>
      </w:r>
      <w:r w:rsidRPr="003B6CF9">
        <w:rPr>
          <w:rFonts w:ascii="Arial" w:hAnsi="Arial" w:cs="Arial"/>
          <w:b/>
          <w:bCs/>
          <w:sz w:val="20"/>
          <w:szCs w:val="20"/>
        </w:rPr>
        <w:t>.</w:t>
      </w:r>
    </w:p>
    <w:p w:rsidR="004A3F96" w:rsidRPr="003B6CF9" w:rsidRDefault="004A3F96" w:rsidP="004A3F96">
      <w:pPr>
        <w:jc w:val="both"/>
        <w:rPr>
          <w:rFonts w:ascii="Arial" w:hAnsi="Arial" w:cs="Arial"/>
          <w:b/>
          <w:bCs/>
          <w:i/>
          <w:iCs/>
          <w:sz w:val="20"/>
          <w:szCs w:val="20"/>
        </w:rPr>
      </w:pPr>
      <w:r w:rsidRPr="003B6CF9">
        <w:rPr>
          <w:rFonts w:ascii="Arial" w:hAnsi="Arial" w:cs="Arial"/>
          <w:b/>
          <w:bCs/>
          <w:i/>
          <w:iCs/>
          <w:sz w:val="20"/>
          <w:szCs w:val="20"/>
        </w:rPr>
        <w:t>1:6 – The sections of the offerings are only said by day.</w:t>
      </w:r>
    </w:p>
    <w:p w:rsidR="004A3F96" w:rsidRDefault="004A3F96" w:rsidP="004A3F96">
      <w:pPr>
        <w:jc w:val="both"/>
        <w:rPr>
          <w:rFonts w:ascii="Arial" w:hAnsi="Arial" w:cs="Arial" w:hint="cs"/>
          <w:sz w:val="20"/>
          <w:szCs w:val="20"/>
          <w:rtl/>
        </w:rPr>
      </w:pPr>
    </w:p>
    <w:p w:rsidR="004A3F96" w:rsidRDefault="004A3F96" w:rsidP="004A3F96">
      <w:pPr>
        <w:jc w:val="both"/>
        <w:rPr>
          <w:rFonts w:ascii="Arial" w:hAnsi="Arial" w:cs="Arial"/>
          <w:sz w:val="20"/>
          <w:szCs w:val="20"/>
          <w:lang w:val="en-US"/>
        </w:rPr>
      </w:pPr>
      <w:r w:rsidRPr="00785B4A">
        <w:rPr>
          <w:rFonts w:ascii="Arial" w:hAnsi="Arial" w:cs="Arial"/>
          <w:sz w:val="20"/>
          <w:szCs w:val="20"/>
        </w:rPr>
        <w:t xml:space="preserve">1. </w:t>
      </w:r>
      <w:proofErr w:type="gramStart"/>
      <w:r w:rsidRPr="00785B4A">
        <w:rPr>
          <w:rFonts w:ascii="Arial" w:hAnsi="Arial" w:cs="Arial"/>
          <w:sz w:val="20"/>
          <w:szCs w:val="20"/>
          <w:lang w:val="en-US"/>
        </w:rPr>
        <w:t>The</w:t>
      </w:r>
      <w:proofErr w:type="gramEnd"/>
      <w:r w:rsidRPr="00785B4A">
        <w:rPr>
          <w:rFonts w:ascii="Arial" w:hAnsi="Arial" w:cs="Arial"/>
          <w:sz w:val="20"/>
          <w:szCs w:val="20"/>
          <w:lang w:val="en-US"/>
        </w:rPr>
        <w:t xml:space="preserve"> most appropriate time to say them is before</w:t>
      </w:r>
      <w:r>
        <w:rPr>
          <w:rFonts w:ascii="Arial" w:hAnsi="Arial" w:cs="Arial"/>
          <w:sz w:val="20"/>
          <w:szCs w:val="20"/>
          <w:lang w:val="en-US"/>
        </w:rPr>
        <w:t xml:space="preserve"> shacharis. </w:t>
      </w:r>
      <w:r w:rsidRPr="00785B4A">
        <w:rPr>
          <w:rFonts w:ascii="Arial" w:hAnsi="Arial" w:cs="Arial"/>
          <w:sz w:val="20"/>
          <w:szCs w:val="20"/>
        </w:rPr>
        <w:t xml:space="preserve">One should not say </w:t>
      </w:r>
      <w:r w:rsidRPr="00785B4A">
        <w:rPr>
          <w:rFonts w:ascii="Arial" w:hAnsi="Arial" w:cs="Arial"/>
          <w:sz w:val="20"/>
          <w:szCs w:val="20"/>
          <w:rtl/>
        </w:rPr>
        <w:t>קרבנות</w:t>
      </w:r>
      <w:r w:rsidRPr="00785B4A">
        <w:rPr>
          <w:rFonts w:ascii="Arial" w:hAnsi="Arial" w:cs="Arial"/>
          <w:sz w:val="20"/>
          <w:szCs w:val="20"/>
          <w:lang w:val="en-US"/>
        </w:rPr>
        <w:t xml:space="preserve"> at before </w:t>
      </w:r>
      <w:r w:rsidRPr="00785B4A">
        <w:rPr>
          <w:rFonts w:ascii="Arial" w:hAnsi="Arial" w:cs="Arial"/>
          <w:sz w:val="20"/>
          <w:szCs w:val="20"/>
          <w:rtl/>
          <w:lang w:val="en-US"/>
        </w:rPr>
        <w:t>עלה''ש</w:t>
      </w:r>
      <w:r w:rsidRPr="00785B4A">
        <w:rPr>
          <w:rFonts w:ascii="Arial" w:hAnsi="Arial" w:cs="Arial"/>
          <w:sz w:val="20"/>
          <w:szCs w:val="20"/>
          <w:lang w:val="en-US"/>
        </w:rPr>
        <w:t xml:space="preserve"> as this is not </w:t>
      </w:r>
      <w:r>
        <w:rPr>
          <w:rFonts w:ascii="Arial" w:hAnsi="Arial" w:cs="Arial"/>
          <w:sz w:val="20"/>
          <w:szCs w:val="20"/>
          <w:lang w:val="en-US"/>
        </w:rPr>
        <w:t xml:space="preserve">yet </w:t>
      </w:r>
      <w:r w:rsidRPr="00785B4A">
        <w:rPr>
          <w:rFonts w:ascii="Arial" w:hAnsi="Arial" w:cs="Arial"/>
          <w:sz w:val="20"/>
          <w:szCs w:val="20"/>
          <w:lang w:val="en-US"/>
        </w:rPr>
        <w:t xml:space="preserve">the time for </w:t>
      </w:r>
      <w:r w:rsidRPr="00785B4A">
        <w:rPr>
          <w:rFonts w:ascii="Arial" w:hAnsi="Arial" w:cs="Arial"/>
          <w:sz w:val="20"/>
          <w:szCs w:val="20"/>
          <w:rtl/>
          <w:lang w:val="en-US"/>
        </w:rPr>
        <w:t>קרבנות</w:t>
      </w:r>
      <w:r>
        <w:rPr>
          <w:rFonts w:ascii="Arial" w:hAnsi="Arial" w:cs="Arial"/>
          <w:sz w:val="20"/>
          <w:szCs w:val="20"/>
          <w:lang w:val="en-US"/>
        </w:rPr>
        <w:t xml:space="preserve"> </w:t>
      </w:r>
      <w:r w:rsidRPr="00785B4A">
        <w:rPr>
          <w:rFonts w:ascii="Arial" w:hAnsi="Arial" w:cs="Arial"/>
          <w:sz w:val="20"/>
          <w:szCs w:val="20"/>
          <w:lang w:val="en-US"/>
        </w:rPr>
        <w:t xml:space="preserve">i.e. before </w:t>
      </w:r>
      <w:r w:rsidRPr="00785B4A">
        <w:rPr>
          <w:rFonts w:ascii="Arial" w:hAnsi="Arial" w:cs="Arial"/>
          <w:sz w:val="20"/>
          <w:szCs w:val="20"/>
          <w:rtl/>
          <w:lang w:val="en-US"/>
        </w:rPr>
        <w:t>האיר פני המזרח</w:t>
      </w: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 </w:t>
      </w:r>
    </w:p>
    <w:p w:rsidR="004A3F96" w:rsidRDefault="004A3F96" w:rsidP="004A3F96">
      <w:pPr>
        <w:jc w:val="both"/>
        <w:rPr>
          <w:rFonts w:ascii="Arial" w:hAnsi="Arial" w:cs="Arial"/>
          <w:sz w:val="20"/>
          <w:szCs w:val="20"/>
          <w:lang w:val="en-US"/>
        </w:rPr>
      </w:pPr>
      <w:r w:rsidRPr="00785B4A">
        <w:rPr>
          <w:rFonts w:ascii="Arial" w:hAnsi="Arial" w:cs="Arial"/>
          <w:sz w:val="20"/>
          <w:szCs w:val="20"/>
          <w:lang w:val="en-US"/>
        </w:rPr>
        <w:t>2.</w:t>
      </w:r>
      <w:r>
        <w:rPr>
          <w:rFonts w:ascii="Arial" w:hAnsi="Arial" w:cs="Arial"/>
          <w:sz w:val="20"/>
          <w:szCs w:val="20"/>
          <w:lang w:val="en-US"/>
        </w:rPr>
        <w:t xml:space="preserve"> The</w:t>
      </w:r>
      <w:r w:rsidRPr="00785B4A">
        <w:rPr>
          <w:rFonts w:ascii="Arial" w:hAnsi="Arial" w:cs="Arial"/>
          <w:sz w:val="20"/>
          <w:szCs w:val="20"/>
          <w:lang w:val="en-US"/>
        </w:rPr>
        <w:t xml:space="preserve"> </w:t>
      </w:r>
      <w:r w:rsidRPr="00785B4A">
        <w:rPr>
          <w:rFonts w:ascii="Arial" w:hAnsi="Arial" w:cs="Arial"/>
          <w:sz w:val="20"/>
          <w:szCs w:val="20"/>
          <w:rtl/>
          <w:lang w:val="en-US"/>
        </w:rPr>
        <w:t>תבואות שור</w:t>
      </w:r>
      <w:r w:rsidRPr="00785B4A">
        <w:rPr>
          <w:rFonts w:ascii="Arial" w:hAnsi="Arial" w:cs="Arial"/>
          <w:sz w:val="20"/>
          <w:szCs w:val="20"/>
          <w:lang w:val="en-US"/>
        </w:rPr>
        <w:t xml:space="preserve"> </w:t>
      </w:r>
      <w:r>
        <w:rPr>
          <w:rFonts w:ascii="Arial" w:hAnsi="Arial" w:cs="Arial"/>
          <w:sz w:val="20"/>
          <w:szCs w:val="20"/>
          <w:lang w:val="en-US"/>
        </w:rPr>
        <w:t xml:space="preserve">says that </w:t>
      </w:r>
      <w:r w:rsidRPr="00785B4A">
        <w:rPr>
          <w:rFonts w:ascii="Arial" w:hAnsi="Arial" w:cs="Arial"/>
          <w:sz w:val="20"/>
          <w:szCs w:val="20"/>
          <w:lang w:val="en-US"/>
        </w:rPr>
        <w:t xml:space="preserve">the purpose of saying the </w:t>
      </w:r>
      <w:r w:rsidRPr="00785B4A">
        <w:rPr>
          <w:rFonts w:ascii="Arial" w:hAnsi="Arial" w:cs="Arial"/>
          <w:sz w:val="20"/>
          <w:szCs w:val="20"/>
          <w:rtl/>
          <w:lang w:val="en-US"/>
        </w:rPr>
        <w:t>קרבנות</w:t>
      </w:r>
      <w:r w:rsidRPr="00785B4A">
        <w:rPr>
          <w:rFonts w:ascii="Arial" w:hAnsi="Arial" w:cs="Arial"/>
          <w:sz w:val="20"/>
          <w:szCs w:val="20"/>
          <w:lang w:val="en-US"/>
        </w:rPr>
        <w:t xml:space="preserve"> is to be </w:t>
      </w:r>
      <w:r w:rsidRPr="00785B4A">
        <w:rPr>
          <w:rFonts w:ascii="Arial" w:hAnsi="Arial" w:cs="Arial"/>
          <w:sz w:val="20"/>
          <w:szCs w:val="20"/>
          <w:rtl/>
          <w:lang w:val="en-US"/>
        </w:rPr>
        <w:t xml:space="preserve">מתקן את </w:t>
      </w:r>
      <w:r>
        <w:rPr>
          <w:rFonts w:ascii="Arial" w:hAnsi="Arial" w:cs="Arial" w:hint="cs"/>
          <w:sz w:val="20"/>
          <w:szCs w:val="20"/>
          <w:rtl/>
          <w:lang w:val="en-US"/>
        </w:rPr>
        <w:t>ת</w:t>
      </w:r>
      <w:r w:rsidRPr="00785B4A">
        <w:rPr>
          <w:rFonts w:ascii="Arial" w:hAnsi="Arial" w:cs="Arial"/>
          <w:sz w:val="20"/>
          <w:szCs w:val="20"/>
          <w:rtl/>
          <w:lang w:val="en-US"/>
        </w:rPr>
        <w:t>יקון הקרבנות</w:t>
      </w:r>
      <w:r w:rsidRPr="00785B4A">
        <w:rPr>
          <w:rFonts w:ascii="Arial" w:hAnsi="Arial" w:cs="Arial"/>
          <w:sz w:val="20"/>
          <w:szCs w:val="20"/>
          <w:lang w:val="en-US"/>
        </w:rPr>
        <w:t xml:space="preserve"> so because nobody brought private </w:t>
      </w:r>
      <w:r w:rsidRPr="00785B4A">
        <w:rPr>
          <w:rFonts w:ascii="Arial" w:hAnsi="Arial" w:cs="Arial"/>
          <w:sz w:val="20"/>
          <w:szCs w:val="20"/>
          <w:rtl/>
          <w:lang w:val="en-US"/>
        </w:rPr>
        <w:t>קרבנות</w:t>
      </w:r>
      <w:r w:rsidRPr="00785B4A">
        <w:rPr>
          <w:rFonts w:ascii="Arial" w:hAnsi="Arial" w:cs="Arial"/>
          <w:sz w:val="20"/>
          <w:szCs w:val="20"/>
          <w:lang w:val="en-US"/>
        </w:rPr>
        <w:t xml:space="preserve"> every </w:t>
      </w:r>
      <w:proofErr w:type="gramStart"/>
      <w:r w:rsidRPr="00785B4A">
        <w:rPr>
          <w:rFonts w:ascii="Arial" w:hAnsi="Arial" w:cs="Arial"/>
          <w:sz w:val="20"/>
          <w:szCs w:val="20"/>
          <w:lang w:val="en-US"/>
        </w:rPr>
        <w:t>day,</w:t>
      </w:r>
      <w:proofErr w:type="gramEnd"/>
      <w:r w:rsidRPr="00785B4A">
        <w:rPr>
          <w:rFonts w:ascii="Arial" w:hAnsi="Arial" w:cs="Arial"/>
          <w:sz w:val="20"/>
          <w:szCs w:val="20"/>
          <w:lang w:val="en-US"/>
        </w:rPr>
        <w:t xml:space="preserve"> one does not have to say these passages every day. The truth is that most Jews brought their </w:t>
      </w:r>
      <w:r w:rsidRPr="00785B4A">
        <w:rPr>
          <w:rFonts w:ascii="Arial" w:hAnsi="Arial" w:cs="Arial"/>
          <w:sz w:val="20"/>
          <w:szCs w:val="20"/>
          <w:rtl/>
          <w:lang w:val="en-US"/>
        </w:rPr>
        <w:t>קרבנות יחיד</w:t>
      </w:r>
      <w:r>
        <w:rPr>
          <w:rFonts w:ascii="Arial" w:hAnsi="Arial" w:cs="Arial"/>
          <w:sz w:val="20"/>
          <w:szCs w:val="20"/>
          <w:lang w:val="en-US"/>
        </w:rPr>
        <w:t xml:space="preserve"> </w:t>
      </w:r>
      <w:r w:rsidRPr="00785B4A">
        <w:rPr>
          <w:rFonts w:ascii="Arial" w:hAnsi="Arial" w:cs="Arial"/>
          <w:sz w:val="20"/>
          <w:szCs w:val="20"/>
          <w:lang w:val="en-US"/>
        </w:rPr>
        <w:t xml:space="preserve">on </w:t>
      </w:r>
      <w:r w:rsidRPr="00785B4A">
        <w:rPr>
          <w:rFonts w:ascii="Arial" w:hAnsi="Arial" w:cs="Arial"/>
          <w:sz w:val="20"/>
          <w:szCs w:val="20"/>
          <w:rtl/>
          <w:lang w:val="en-US"/>
        </w:rPr>
        <w:t>חוה''מ</w:t>
      </w:r>
      <w:r w:rsidRPr="00785B4A">
        <w:rPr>
          <w:rFonts w:ascii="Arial" w:hAnsi="Arial" w:cs="Arial"/>
          <w:sz w:val="20"/>
          <w:szCs w:val="20"/>
          <w:lang w:val="en-US"/>
        </w:rPr>
        <w:t xml:space="preserve"> as that was when they were in </w:t>
      </w:r>
      <w:r w:rsidRPr="00785B4A">
        <w:rPr>
          <w:rFonts w:ascii="Arial" w:hAnsi="Arial" w:cs="Arial"/>
          <w:sz w:val="20"/>
          <w:szCs w:val="20"/>
          <w:rtl/>
          <w:lang w:val="en-US"/>
        </w:rPr>
        <w:t>ירושלים</w:t>
      </w:r>
      <w:r w:rsidRPr="00785B4A">
        <w:rPr>
          <w:rFonts w:ascii="Arial" w:hAnsi="Arial" w:cs="Arial"/>
          <w:sz w:val="20"/>
          <w:szCs w:val="20"/>
          <w:lang w:val="en-US"/>
        </w:rPr>
        <w:t xml:space="preserve"> so according to thi</w:t>
      </w:r>
      <w:r>
        <w:rPr>
          <w:rFonts w:ascii="Arial" w:hAnsi="Arial" w:cs="Arial"/>
          <w:sz w:val="20"/>
          <w:szCs w:val="20"/>
          <w:lang w:val="en-US"/>
        </w:rPr>
        <w:t xml:space="preserve">s, one should set aside time on </w:t>
      </w:r>
      <w:r w:rsidRPr="00785B4A">
        <w:rPr>
          <w:rFonts w:ascii="Arial" w:hAnsi="Arial" w:cs="Arial"/>
          <w:sz w:val="20"/>
          <w:szCs w:val="20"/>
          <w:rtl/>
          <w:lang w:val="en-US"/>
        </w:rPr>
        <w:t>חוה''מ</w:t>
      </w:r>
      <w:r>
        <w:rPr>
          <w:rFonts w:ascii="Arial" w:hAnsi="Arial" w:cs="Arial"/>
          <w:sz w:val="20"/>
          <w:szCs w:val="20"/>
          <w:lang w:val="en-US"/>
        </w:rPr>
        <w:t xml:space="preserve"> </w:t>
      </w:r>
      <w:r w:rsidRPr="00785B4A">
        <w:rPr>
          <w:rFonts w:ascii="Arial" w:hAnsi="Arial" w:cs="Arial"/>
          <w:sz w:val="20"/>
          <w:szCs w:val="20"/>
          <w:lang w:val="en-US"/>
        </w:rPr>
        <w:t xml:space="preserve">to say the passages of </w:t>
      </w:r>
      <w:r w:rsidRPr="00785B4A">
        <w:rPr>
          <w:rFonts w:ascii="Arial" w:hAnsi="Arial" w:cs="Arial"/>
          <w:sz w:val="20"/>
          <w:szCs w:val="20"/>
          <w:rtl/>
        </w:rPr>
        <w:t>עולה ומנחה ושלמים וחטאת ואשם</w:t>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3. The </w:t>
      </w:r>
      <w:r w:rsidRPr="00785B4A">
        <w:rPr>
          <w:rFonts w:ascii="Arial" w:hAnsi="Arial" w:cs="Arial"/>
          <w:sz w:val="20"/>
          <w:szCs w:val="20"/>
          <w:rtl/>
          <w:lang w:val="en-US"/>
        </w:rPr>
        <w:t>קרבן תמיד</w:t>
      </w:r>
      <w:r>
        <w:rPr>
          <w:rFonts w:ascii="Arial" w:hAnsi="Arial" w:cs="Arial"/>
          <w:sz w:val="20"/>
          <w:szCs w:val="20"/>
          <w:lang w:val="en-US"/>
        </w:rPr>
        <w:t xml:space="preserve"> </w:t>
      </w:r>
      <w:r w:rsidRPr="00785B4A">
        <w:rPr>
          <w:rFonts w:ascii="Arial" w:hAnsi="Arial" w:cs="Arial"/>
          <w:sz w:val="20"/>
          <w:szCs w:val="20"/>
          <w:lang w:val="en-US"/>
        </w:rPr>
        <w:t xml:space="preserve">was brought every day and so this </w:t>
      </w:r>
      <w:r w:rsidRPr="00785B4A">
        <w:rPr>
          <w:rFonts w:ascii="Arial" w:hAnsi="Arial" w:cs="Arial"/>
          <w:sz w:val="20"/>
          <w:szCs w:val="20"/>
          <w:rtl/>
          <w:lang w:val="en-US"/>
        </w:rPr>
        <w:t>פרשה</w:t>
      </w:r>
      <w:r>
        <w:rPr>
          <w:rFonts w:ascii="Arial" w:hAnsi="Arial" w:cs="Arial"/>
          <w:sz w:val="20"/>
          <w:szCs w:val="20"/>
          <w:lang w:val="en-US"/>
        </w:rPr>
        <w:t xml:space="preserve"> </w:t>
      </w:r>
      <w:r w:rsidRPr="00785B4A">
        <w:rPr>
          <w:rFonts w:ascii="Arial" w:hAnsi="Arial" w:cs="Arial"/>
          <w:sz w:val="20"/>
          <w:szCs w:val="20"/>
          <w:lang w:val="en-US"/>
        </w:rPr>
        <w:t>must be recited daily.</w:t>
      </w:r>
    </w:p>
    <w:p w:rsidR="004A3F96"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4. </w:t>
      </w:r>
      <w:r w:rsidRPr="00785B4A">
        <w:rPr>
          <w:rFonts w:ascii="Arial" w:hAnsi="Arial" w:cs="Arial"/>
          <w:sz w:val="20"/>
          <w:szCs w:val="20"/>
          <w:rtl/>
          <w:lang w:val="en-US"/>
        </w:rPr>
        <w:t>איזהו מקומן</w:t>
      </w:r>
      <w:r w:rsidRPr="00785B4A">
        <w:rPr>
          <w:rFonts w:ascii="Arial" w:hAnsi="Arial" w:cs="Arial"/>
          <w:sz w:val="20"/>
          <w:szCs w:val="20"/>
          <w:lang w:val="en-US"/>
        </w:rPr>
        <w:t xml:space="preserve"> is a </w:t>
      </w:r>
      <w:r w:rsidRPr="00785B4A">
        <w:rPr>
          <w:rFonts w:ascii="Arial" w:hAnsi="Arial" w:cs="Arial"/>
          <w:sz w:val="20"/>
          <w:szCs w:val="20"/>
          <w:rtl/>
          <w:lang w:val="en-US"/>
        </w:rPr>
        <w:t>מנהג</w:t>
      </w:r>
      <w:r w:rsidRPr="00785B4A">
        <w:rPr>
          <w:rFonts w:ascii="Arial" w:hAnsi="Arial" w:cs="Arial"/>
          <w:sz w:val="20"/>
          <w:szCs w:val="20"/>
          <w:lang w:val="en-US"/>
        </w:rPr>
        <w:t xml:space="preserve"> and is a part of </w:t>
      </w:r>
      <w:r w:rsidRPr="00785B4A">
        <w:rPr>
          <w:rFonts w:ascii="Arial" w:hAnsi="Arial" w:cs="Arial"/>
          <w:sz w:val="20"/>
          <w:szCs w:val="20"/>
          <w:rtl/>
          <w:lang w:val="en-US"/>
        </w:rPr>
        <w:t>תפילה</w:t>
      </w:r>
      <w:r w:rsidRPr="00785B4A">
        <w:rPr>
          <w:rFonts w:ascii="Arial" w:hAnsi="Arial" w:cs="Arial"/>
          <w:sz w:val="20"/>
          <w:szCs w:val="20"/>
          <w:lang w:val="en-US"/>
        </w:rPr>
        <w:t xml:space="preserve"> and so it is more of a </w:t>
      </w:r>
      <w:r w:rsidRPr="00785B4A">
        <w:rPr>
          <w:rFonts w:ascii="Arial" w:hAnsi="Arial" w:cs="Arial"/>
          <w:sz w:val="20"/>
          <w:szCs w:val="20"/>
          <w:rtl/>
          <w:lang w:val="en-US"/>
        </w:rPr>
        <w:t>חיוב</w:t>
      </w:r>
      <w:r w:rsidRPr="00785B4A">
        <w:rPr>
          <w:rFonts w:ascii="Arial" w:hAnsi="Arial" w:cs="Arial"/>
          <w:sz w:val="20"/>
          <w:szCs w:val="20"/>
          <w:lang w:val="en-US"/>
        </w:rPr>
        <w:t xml:space="preserve"> that those passages that are </w:t>
      </w:r>
      <w:r>
        <w:rPr>
          <w:rFonts w:ascii="Arial" w:hAnsi="Arial" w:cs="Arial"/>
          <w:sz w:val="20"/>
          <w:szCs w:val="20"/>
          <w:lang w:val="en-US"/>
        </w:rPr>
        <w:t xml:space="preserve">just </w:t>
      </w:r>
      <w:r>
        <w:rPr>
          <w:rFonts w:ascii="Arial" w:hAnsi="Arial" w:cs="Arial"/>
          <w:sz w:val="20"/>
          <w:szCs w:val="20"/>
        </w:rPr>
        <w:t>“</w:t>
      </w:r>
      <w:r w:rsidRPr="00785B4A">
        <w:rPr>
          <w:rFonts w:ascii="Arial" w:hAnsi="Arial" w:cs="Arial"/>
          <w:sz w:val="20"/>
          <w:szCs w:val="20"/>
          <w:rtl/>
        </w:rPr>
        <w:t>טוב לומר</w:t>
      </w:r>
      <w:r>
        <w:rPr>
          <w:rFonts w:ascii="Arial" w:hAnsi="Arial" w:cs="Arial"/>
          <w:sz w:val="20"/>
          <w:szCs w:val="20"/>
          <w:lang w:val="en-US"/>
        </w:rPr>
        <w:t>”</w:t>
      </w:r>
      <w:r w:rsidRPr="00785B4A">
        <w:rPr>
          <w:rFonts w:ascii="Arial" w:hAnsi="Arial" w:cs="Arial"/>
          <w:sz w:val="20"/>
          <w:szCs w:val="20"/>
          <w:lang w:val="en-US"/>
        </w:rPr>
        <w:t xml:space="preserve">. If you are part of a </w:t>
      </w:r>
      <w:r w:rsidRPr="00785B4A">
        <w:rPr>
          <w:rFonts w:ascii="Arial" w:hAnsi="Arial" w:cs="Arial"/>
          <w:sz w:val="20"/>
          <w:szCs w:val="20"/>
          <w:rtl/>
          <w:lang w:val="en-US"/>
        </w:rPr>
        <w:t>ציבור</w:t>
      </w:r>
      <w:r w:rsidRPr="00785B4A">
        <w:rPr>
          <w:rFonts w:ascii="Arial" w:hAnsi="Arial" w:cs="Arial"/>
          <w:sz w:val="20"/>
          <w:szCs w:val="20"/>
          <w:lang w:val="en-US"/>
        </w:rPr>
        <w:t xml:space="preserve"> that says </w:t>
      </w:r>
      <w:r w:rsidRPr="00785B4A">
        <w:rPr>
          <w:rFonts w:ascii="Arial" w:hAnsi="Arial" w:cs="Arial"/>
          <w:sz w:val="20"/>
          <w:szCs w:val="20"/>
          <w:rtl/>
          <w:lang w:val="en-US"/>
        </w:rPr>
        <w:t>קרבנות</w:t>
      </w:r>
      <w:r>
        <w:rPr>
          <w:rFonts w:ascii="Arial" w:hAnsi="Arial" w:cs="Arial"/>
          <w:sz w:val="20"/>
          <w:szCs w:val="20"/>
          <w:lang w:val="en-US"/>
        </w:rPr>
        <w:t xml:space="preserve"> </w:t>
      </w:r>
      <w:r w:rsidRPr="00785B4A">
        <w:rPr>
          <w:rFonts w:ascii="Arial" w:hAnsi="Arial" w:cs="Arial"/>
          <w:sz w:val="20"/>
          <w:szCs w:val="20"/>
          <w:lang w:val="en-US"/>
        </w:rPr>
        <w:t>then you must say them, but there is</w:t>
      </w:r>
      <w:r>
        <w:rPr>
          <w:rFonts w:ascii="Arial" w:hAnsi="Arial" w:cs="Arial"/>
          <w:sz w:val="20"/>
          <w:szCs w:val="20"/>
          <w:lang w:val="en-US"/>
        </w:rPr>
        <w:t xml:space="preserve">n’t much </w:t>
      </w:r>
      <w:r w:rsidRPr="00785B4A">
        <w:rPr>
          <w:rFonts w:ascii="Arial" w:hAnsi="Arial" w:cs="Arial"/>
          <w:sz w:val="20"/>
          <w:szCs w:val="20"/>
          <w:lang w:val="en-US"/>
        </w:rPr>
        <w:t xml:space="preserve">point </w:t>
      </w:r>
      <w:r>
        <w:rPr>
          <w:rFonts w:ascii="Arial" w:hAnsi="Arial" w:cs="Arial"/>
          <w:sz w:val="20"/>
          <w:szCs w:val="20"/>
          <w:lang w:val="en-US"/>
        </w:rPr>
        <w:t xml:space="preserve">in </w:t>
      </w:r>
      <w:r w:rsidRPr="00785B4A">
        <w:rPr>
          <w:rFonts w:ascii="Arial" w:hAnsi="Arial" w:cs="Arial"/>
          <w:sz w:val="20"/>
          <w:szCs w:val="20"/>
          <w:lang w:val="en-US"/>
        </w:rPr>
        <w:t>saying them quickly without any</w:t>
      </w:r>
      <w:r>
        <w:rPr>
          <w:rFonts w:ascii="Arial" w:hAnsi="Arial" w:cs="Arial"/>
          <w:sz w:val="20"/>
          <w:szCs w:val="20"/>
          <w:lang w:val="en-US"/>
        </w:rPr>
        <w:t xml:space="preserve"> understanding.</w:t>
      </w:r>
    </w:p>
    <w:p w:rsidR="004A3F96" w:rsidRDefault="004A3F96" w:rsidP="004A3F96">
      <w:pPr>
        <w:bidi/>
        <w:jc w:val="both"/>
        <w:rPr>
          <w:rFonts w:ascii="Arial" w:hAnsi="Arial" w:cs="Arial"/>
          <w:sz w:val="20"/>
          <w:szCs w:val="20"/>
          <w:lang w:val="en-US"/>
        </w:rPr>
      </w:pPr>
    </w:p>
    <w:p w:rsidR="004A3F96" w:rsidRPr="003B6CF9" w:rsidRDefault="004A3F96" w:rsidP="004A3F96">
      <w:pPr>
        <w:bidi/>
        <w:jc w:val="both"/>
        <w:rPr>
          <w:rFonts w:ascii="Arial" w:hAnsi="Arial" w:cs="Arial"/>
          <w:sz w:val="20"/>
          <w:szCs w:val="20"/>
          <w:rtl/>
          <w:lang w:val="en-US"/>
        </w:rPr>
      </w:pPr>
    </w:p>
    <w:p w:rsidR="004A3F96" w:rsidRPr="003B6CF9" w:rsidRDefault="004A3F96" w:rsidP="004A3F96">
      <w:pPr>
        <w:bidi/>
        <w:jc w:val="both"/>
        <w:rPr>
          <w:rFonts w:ascii="Arial" w:hAnsi="Arial" w:cs="Arial"/>
          <w:b/>
          <w:bCs/>
          <w:sz w:val="20"/>
          <w:szCs w:val="20"/>
        </w:rPr>
      </w:pPr>
      <w:r w:rsidRPr="003B6CF9">
        <w:rPr>
          <w:rFonts w:ascii="Arial" w:hAnsi="Arial" w:cs="Arial"/>
          <w:b/>
          <w:bCs/>
          <w:sz w:val="20"/>
          <w:szCs w:val="20"/>
          <w:rtl/>
        </w:rPr>
        <w:t>ז.</w:t>
      </w:r>
      <w:r w:rsidRPr="003B6CF9">
        <w:rPr>
          <w:rFonts w:ascii="Arial" w:hAnsi="Arial" w:cs="Arial"/>
          <w:b/>
          <w:bCs/>
          <w:sz w:val="20"/>
          <w:szCs w:val="20"/>
          <w:lang w:val="en-US"/>
        </w:rPr>
        <w:t xml:space="preserve"> </w:t>
      </w:r>
      <w:r w:rsidRPr="003B6CF9">
        <w:rPr>
          <w:rFonts w:ascii="Arial" w:hAnsi="Arial" w:cs="Arial"/>
          <w:b/>
          <w:bCs/>
          <w:sz w:val="20"/>
          <w:szCs w:val="20"/>
          <w:rtl/>
        </w:rPr>
        <w:t xml:space="preserve">כשיסיים פרשת העולה יאמר ,יהי רצון מלפניך שהיא זה חשוב ומקובל כאלו הקרבתי עולה'. וכך יאמר אחר פרשת המנחה והשלמים מפני שהם באים בנדבה.  </w:t>
      </w:r>
    </w:p>
    <w:p w:rsidR="004A3F96" w:rsidRPr="003B6CF9" w:rsidRDefault="004A3F96" w:rsidP="004A3F96">
      <w:pPr>
        <w:jc w:val="both"/>
        <w:rPr>
          <w:rFonts w:ascii="Arial" w:hAnsi="Arial" w:cs="Arial"/>
          <w:b/>
          <w:bCs/>
          <w:sz w:val="20"/>
          <w:szCs w:val="20"/>
        </w:rPr>
      </w:pPr>
    </w:p>
    <w:p w:rsidR="004A3F96" w:rsidRPr="003B6CF9" w:rsidRDefault="004A3F96" w:rsidP="004A3F96">
      <w:pPr>
        <w:jc w:val="both"/>
        <w:rPr>
          <w:rFonts w:ascii="Arial" w:hAnsi="Arial" w:cs="Arial"/>
          <w:b/>
          <w:bCs/>
          <w:i/>
          <w:iCs/>
          <w:sz w:val="20"/>
          <w:szCs w:val="20"/>
        </w:rPr>
      </w:pPr>
      <w:r w:rsidRPr="003B6CF9">
        <w:rPr>
          <w:rFonts w:ascii="Arial" w:hAnsi="Arial" w:cs="Arial"/>
          <w:b/>
          <w:bCs/>
          <w:i/>
          <w:iCs/>
          <w:sz w:val="20"/>
          <w:szCs w:val="20"/>
        </w:rPr>
        <w:t>1:7 – When one finished reciting the section about the Olah offering, he should say, “May it be your will that this is considered and accepted as if I brought an Olah offering.” And one should make a similar statement after the Mincha and Shelamim because they come as voluntary offerings.</w:t>
      </w:r>
    </w:p>
    <w:p w:rsidR="004A3F96" w:rsidRDefault="004A3F96" w:rsidP="004A3F96">
      <w:pPr>
        <w:jc w:val="both"/>
        <w:rPr>
          <w:rFonts w:ascii="Arial" w:hAnsi="Arial" w:cs="Arial"/>
          <w:sz w:val="20"/>
          <w:szCs w:val="20"/>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rPr>
        <w:t xml:space="preserve">1. The </w:t>
      </w:r>
      <w:r w:rsidRPr="00785B4A">
        <w:rPr>
          <w:rFonts w:ascii="Arial" w:hAnsi="Arial" w:cs="Arial"/>
          <w:sz w:val="20"/>
          <w:szCs w:val="20"/>
          <w:rtl/>
        </w:rPr>
        <w:t>חטאת</w:t>
      </w:r>
      <w:r>
        <w:rPr>
          <w:rFonts w:ascii="Arial" w:hAnsi="Arial" w:cs="Arial"/>
          <w:sz w:val="20"/>
          <w:szCs w:val="20"/>
        </w:rPr>
        <w:t xml:space="preserve"> </w:t>
      </w:r>
      <w:r w:rsidRPr="00785B4A">
        <w:rPr>
          <w:rFonts w:ascii="Arial" w:hAnsi="Arial" w:cs="Arial"/>
          <w:sz w:val="20"/>
          <w:szCs w:val="20"/>
          <w:lang w:val="en-US"/>
        </w:rPr>
        <w:t xml:space="preserve">was never brought </w:t>
      </w:r>
      <w:r w:rsidRPr="00785B4A">
        <w:rPr>
          <w:rFonts w:ascii="Arial" w:hAnsi="Arial" w:cs="Arial"/>
          <w:sz w:val="20"/>
          <w:szCs w:val="20"/>
          <w:rtl/>
          <w:lang w:val="en-US"/>
        </w:rPr>
        <w:t>בנדבה</w:t>
      </w:r>
      <w:r w:rsidRPr="00785B4A">
        <w:rPr>
          <w:rFonts w:ascii="Arial" w:hAnsi="Arial" w:cs="Arial"/>
          <w:sz w:val="20"/>
          <w:szCs w:val="20"/>
          <w:lang w:val="en-US"/>
        </w:rPr>
        <w:t xml:space="preserve"> </w:t>
      </w:r>
      <w:r>
        <w:rPr>
          <w:rFonts w:ascii="Arial" w:hAnsi="Arial" w:cs="Arial"/>
          <w:sz w:val="20"/>
          <w:szCs w:val="20"/>
          <w:lang w:val="en-US"/>
        </w:rPr>
        <w:t xml:space="preserve">(voluntarily) </w:t>
      </w:r>
      <w:r w:rsidRPr="00785B4A">
        <w:rPr>
          <w:rFonts w:ascii="Arial" w:hAnsi="Arial" w:cs="Arial"/>
          <w:sz w:val="20"/>
          <w:szCs w:val="20"/>
          <w:lang w:val="en-US"/>
        </w:rPr>
        <w:t xml:space="preserve">as it </w:t>
      </w:r>
      <w:r>
        <w:rPr>
          <w:rFonts w:ascii="Arial" w:hAnsi="Arial" w:cs="Arial"/>
          <w:sz w:val="20"/>
          <w:szCs w:val="20"/>
          <w:lang w:val="en-US"/>
        </w:rPr>
        <w:t xml:space="preserve">must apply to </w:t>
      </w:r>
      <w:r w:rsidRPr="00785B4A">
        <w:rPr>
          <w:rFonts w:ascii="Arial" w:hAnsi="Arial" w:cs="Arial"/>
          <w:sz w:val="20"/>
          <w:szCs w:val="20"/>
          <w:lang w:val="en-US"/>
        </w:rPr>
        <w:t xml:space="preserve">a specific </w:t>
      </w:r>
      <w:r w:rsidRPr="00785B4A">
        <w:rPr>
          <w:rFonts w:ascii="Arial" w:hAnsi="Arial" w:cs="Arial"/>
          <w:sz w:val="20"/>
          <w:szCs w:val="20"/>
          <w:rtl/>
          <w:lang w:val="en-US"/>
        </w:rPr>
        <w:t>חטא</w:t>
      </w:r>
      <w:r w:rsidRPr="00785B4A">
        <w:rPr>
          <w:rFonts w:ascii="Arial" w:hAnsi="Arial" w:cs="Arial"/>
          <w:sz w:val="20"/>
          <w:szCs w:val="20"/>
          <w:lang w:val="en-US"/>
        </w:rPr>
        <w:t xml:space="preserve">. So there is no </w:t>
      </w:r>
      <w:r w:rsidRPr="00785B4A">
        <w:rPr>
          <w:rFonts w:ascii="Arial" w:hAnsi="Arial" w:cs="Arial"/>
          <w:sz w:val="20"/>
          <w:szCs w:val="20"/>
          <w:rtl/>
          <w:lang w:val="en-US"/>
        </w:rPr>
        <w:t>יהי רצון</w:t>
      </w:r>
      <w:r w:rsidRPr="00785B4A">
        <w:rPr>
          <w:rFonts w:ascii="Arial" w:hAnsi="Arial" w:cs="Arial"/>
          <w:sz w:val="20"/>
          <w:szCs w:val="20"/>
          <w:lang w:val="en-US"/>
        </w:rPr>
        <w:t>.</w:t>
      </w:r>
    </w:p>
    <w:p w:rsidR="004A3F96" w:rsidRDefault="004A3F96" w:rsidP="004A3F96">
      <w:pPr>
        <w:bidi/>
        <w:jc w:val="both"/>
        <w:rPr>
          <w:rFonts w:ascii="Arial" w:hAnsi="Arial" w:cs="Arial"/>
          <w:sz w:val="20"/>
          <w:szCs w:val="20"/>
        </w:rPr>
      </w:pPr>
    </w:p>
    <w:p w:rsidR="004A3F96" w:rsidRPr="00785B4A" w:rsidRDefault="004A3F96" w:rsidP="004A3F96">
      <w:pPr>
        <w:bidi/>
        <w:jc w:val="both"/>
        <w:rPr>
          <w:rFonts w:ascii="Arial" w:hAnsi="Arial" w:cs="Arial"/>
          <w:sz w:val="20"/>
          <w:szCs w:val="20"/>
          <w:rtl/>
        </w:rPr>
      </w:pPr>
    </w:p>
    <w:p w:rsidR="004A3F96" w:rsidRPr="003B6CF9" w:rsidRDefault="004A3F96" w:rsidP="004A3F96">
      <w:pPr>
        <w:bidi/>
        <w:jc w:val="both"/>
        <w:rPr>
          <w:rFonts w:ascii="Arial" w:hAnsi="Arial" w:cs="Arial"/>
          <w:b/>
          <w:bCs/>
          <w:sz w:val="20"/>
          <w:szCs w:val="20"/>
          <w:rtl/>
        </w:rPr>
      </w:pPr>
      <w:r w:rsidRPr="003B6CF9">
        <w:rPr>
          <w:rFonts w:ascii="Arial" w:hAnsi="Arial" w:cs="Arial"/>
          <w:b/>
          <w:bCs/>
          <w:sz w:val="20"/>
          <w:szCs w:val="20"/>
          <w:rtl/>
        </w:rPr>
        <w:t>ח.</w:t>
      </w:r>
      <w:r w:rsidRPr="003B6CF9">
        <w:rPr>
          <w:rFonts w:ascii="Arial" w:hAnsi="Arial" w:cs="Arial"/>
          <w:b/>
          <w:bCs/>
          <w:sz w:val="20"/>
          <w:szCs w:val="20"/>
          <w:lang w:val="en-US"/>
        </w:rPr>
        <w:t xml:space="preserve"> </w:t>
      </w:r>
      <w:r w:rsidRPr="003B6CF9">
        <w:rPr>
          <w:rFonts w:ascii="Arial" w:hAnsi="Arial" w:cs="Arial"/>
          <w:b/>
          <w:bCs/>
          <w:sz w:val="20"/>
          <w:szCs w:val="20"/>
          <w:rtl/>
        </w:rPr>
        <w:t>יאמר עם הקרבנות פסוק ושחט אותו על ירך המזבח צפונה לפני ה'.</w:t>
      </w:r>
    </w:p>
    <w:p w:rsidR="004A3F96" w:rsidRPr="003B6CF9" w:rsidRDefault="004A3F96" w:rsidP="004A3F96">
      <w:pPr>
        <w:bidi/>
        <w:jc w:val="both"/>
        <w:rPr>
          <w:rFonts w:ascii="Arial" w:hAnsi="Arial" w:cs="Arial"/>
          <w:b/>
          <w:bCs/>
          <w:sz w:val="20"/>
          <w:szCs w:val="20"/>
        </w:rPr>
      </w:pPr>
    </w:p>
    <w:p w:rsidR="004A3F96" w:rsidRPr="003B6CF9" w:rsidRDefault="004A3F96" w:rsidP="004A3F96">
      <w:pPr>
        <w:rPr>
          <w:rFonts w:ascii="Arial" w:hAnsi="Arial" w:cs="Arial"/>
          <w:b/>
          <w:bCs/>
          <w:i/>
          <w:iCs/>
          <w:sz w:val="20"/>
          <w:szCs w:val="20"/>
        </w:rPr>
      </w:pPr>
      <w:r w:rsidRPr="003B6CF9">
        <w:rPr>
          <w:rFonts w:ascii="Arial" w:hAnsi="Arial" w:cs="Arial"/>
          <w:b/>
          <w:bCs/>
          <w:i/>
          <w:iCs/>
          <w:sz w:val="20"/>
          <w:szCs w:val="20"/>
        </w:rPr>
        <w:t>1:8 One should say with the offerings the verse “He shall slaughter it at the side of the Mizbeach, on the north, before Hashem… (Lev. 1:11).”</w:t>
      </w:r>
    </w:p>
    <w:p w:rsidR="004A3F96" w:rsidRDefault="004A3F96" w:rsidP="004A3F96">
      <w:pPr>
        <w:rPr>
          <w:rFonts w:ascii="Arial" w:hAnsi="Arial" w:cs="Arial"/>
          <w:sz w:val="20"/>
          <w:szCs w:val="20"/>
        </w:rPr>
      </w:pPr>
    </w:p>
    <w:p w:rsidR="004A3F96" w:rsidRDefault="004A3F96" w:rsidP="004A3F96">
      <w:pPr>
        <w:rPr>
          <w:rFonts w:ascii="Arial" w:hAnsi="Arial" w:cs="Arial"/>
          <w:sz w:val="20"/>
          <w:szCs w:val="20"/>
        </w:rPr>
      </w:pPr>
      <w:r>
        <w:rPr>
          <w:rFonts w:ascii="Arial" w:hAnsi="Arial" w:cs="Arial"/>
          <w:sz w:val="20"/>
          <w:szCs w:val="20"/>
        </w:rPr>
        <w:t xml:space="preserve">1. Though most do not say the various offerings listed above, as described below we do recite </w:t>
      </w:r>
      <w:r w:rsidRPr="00785B4A">
        <w:rPr>
          <w:rFonts w:ascii="Arial" w:hAnsi="Arial" w:cs="Arial"/>
          <w:sz w:val="20"/>
          <w:szCs w:val="20"/>
          <w:rtl/>
          <w:lang w:val="en-US"/>
        </w:rPr>
        <w:t>פ' התמיד</w:t>
      </w:r>
      <w:r>
        <w:rPr>
          <w:rFonts w:ascii="Arial" w:hAnsi="Arial" w:cs="Arial"/>
          <w:sz w:val="20"/>
          <w:szCs w:val="20"/>
          <w:lang w:val="en-US"/>
        </w:rPr>
        <w:t xml:space="preserve"> (The “continual offering”) and one should recite this verse after saying that parsha.</w:t>
      </w:r>
    </w:p>
    <w:p w:rsidR="004A3F96" w:rsidRDefault="004A3F96" w:rsidP="004A3F96">
      <w:pPr>
        <w:bidi/>
        <w:jc w:val="both"/>
        <w:rPr>
          <w:rFonts w:ascii="Arial" w:hAnsi="Arial" w:cs="Arial"/>
          <w:sz w:val="20"/>
          <w:szCs w:val="20"/>
        </w:rPr>
      </w:pPr>
    </w:p>
    <w:p w:rsidR="004A3F96" w:rsidRPr="00785B4A" w:rsidRDefault="004A3F96" w:rsidP="004A3F96">
      <w:pPr>
        <w:bidi/>
        <w:jc w:val="both"/>
        <w:rPr>
          <w:rFonts w:ascii="Arial" w:hAnsi="Arial" w:cs="Arial"/>
          <w:sz w:val="20"/>
          <w:szCs w:val="20"/>
          <w:rtl/>
        </w:rPr>
      </w:pPr>
    </w:p>
    <w:p w:rsidR="004A3F96" w:rsidRPr="003B6CF9" w:rsidRDefault="004A3F96" w:rsidP="004A3F96">
      <w:pPr>
        <w:bidi/>
        <w:jc w:val="both"/>
        <w:rPr>
          <w:rFonts w:ascii="Arial" w:hAnsi="Arial" w:cs="Arial"/>
          <w:b/>
          <w:bCs/>
          <w:sz w:val="20"/>
          <w:szCs w:val="20"/>
        </w:rPr>
      </w:pPr>
      <w:r w:rsidRPr="003B6CF9">
        <w:rPr>
          <w:rFonts w:ascii="Arial" w:hAnsi="Arial" w:cs="Arial"/>
          <w:b/>
          <w:bCs/>
          <w:sz w:val="20"/>
          <w:szCs w:val="20"/>
          <w:rtl/>
        </w:rPr>
        <w:t>ט.</w:t>
      </w:r>
      <w:r w:rsidRPr="003B6CF9">
        <w:rPr>
          <w:rFonts w:ascii="Arial" w:hAnsi="Arial" w:cs="Arial"/>
          <w:b/>
          <w:bCs/>
          <w:sz w:val="20"/>
          <w:szCs w:val="20"/>
          <w:lang w:val="en-US"/>
        </w:rPr>
        <w:t xml:space="preserve"> </w:t>
      </w:r>
      <w:r w:rsidRPr="003B6CF9">
        <w:rPr>
          <w:rFonts w:ascii="Arial" w:hAnsi="Arial" w:cs="Arial"/>
          <w:b/>
          <w:bCs/>
          <w:sz w:val="20"/>
          <w:szCs w:val="20"/>
          <w:rtl/>
        </w:rPr>
        <w:t xml:space="preserve">יש נוהגין לומר פרשת הכיור, ואח''כ פרשת תרומת הדשן, ואח''כ פרשת התמיד, ואח''כ פרשת מזבח מקטר קטורת ופרשת סמני קטורת ועשיתו. </w:t>
      </w:r>
    </w:p>
    <w:p w:rsidR="004A3F96" w:rsidRPr="003B6CF9" w:rsidRDefault="004A3F96" w:rsidP="004A3F96">
      <w:pPr>
        <w:jc w:val="both"/>
        <w:rPr>
          <w:rFonts w:ascii="Arial" w:hAnsi="Arial" w:cs="Arial"/>
          <w:b/>
          <w:bCs/>
          <w:i/>
          <w:iCs/>
          <w:sz w:val="20"/>
          <w:szCs w:val="20"/>
        </w:rPr>
      </w:pPr>
    </w:p>
    <w:p w:rsidR="004A3F96" w:rsidRPr="003B6CF9" w:rsidRDefault="004A3F96" w:rsidP="004A3F96">
      <w:pPr>
        <w:jc w:val="both"/>
        <w:rPr>
          <w:rFonts w:ascii="Arial" w:hAnsi="Arial" w:cs="Arial"/>
          <w:b/>
          <w:bCs/>
          <w:i/>
          <w:iCs/>
          <w:sz w:val="20"/>
          <w:szCs w:val="20"/>
        </w:rPr>
      </w:pPr>
      <w:r w:rsidRPr="003B6CF9">
        <w:rPr>
          <w:rFonts w:ascii="Arial" w:hAnsi="Arial" w:cs="Arial"/>
          <w:b/>
          <w:bCs/>
          <w:i/>
          <w:iCs/>
          <w:sz w:val="20"/>
          <w:szCs w:val="20"/>
        </w:rPr>
        <w:lastRenderedPageBreak/>
        <w:t xml:space="preserve">1:9 – There are those whose custom is to say the section about the kiyor (“laver”), and after that the parsha about the terumas hadeshen (“removal of the ashes”), and after that the section about making the incense altar, and the section about the ingredients for the incense and its manufacture. </w:t>
      </w:r>
    </w:p>
    <w:p w:rsidR="004A3F96" w:rsidRDefault="004A3F96" w:rsidP="004A3F96">
      <w:pPr>
        <w:jc w:val="both"/>
        <w:rPr>
          <w:rFonts w:ascii="Arial" w:hAnsi="Arial" w:cs="Arial"/>
          <w:sz w:val="20"/>
          <w:szCs w:val="20"/>
        </w:rPr>
      </w:pPr>
    </w:p>
    <w:p w:rsidR="004A3F96" w:rsidRDefault="004A3F96" w:rsidP="004A3F96">
      <w:pPr>
        <w:jc w:val="both"/>
        <w:rPr>
          <w:rFonts w:ascii="Arial" w:hAnsi="Arial" w:cs="Arial"/>
          <w:sz w:val="20"/>
          <w:szCs w:val="20"/>
          <w:lang w:val="en-US"/>
        </w:rPr>
      </w:pPr>
      <w:r w:rsidRPr="00785B4A">
        <w:rPr>
          <w:rFonts w:ascii="Arial" w:hAnsi="Arial" w:cs="Arial"/>
          <w:sz w:val="20"/>
          <w:szCs w:val="20"/>
        </w:rPr>
        <w:t xml:space="preserve">1. The </w:t>
      </w:r>
      <w:r w:rsidRPr="00785B4A">
        <w:rPr>
          <w:rFonts w:ascii="Arial" w:hAnsi="Arial" w:cs="Arial"/>
          <w:sz w:val="20"/>
          <w:szCs w:val="20"/>
          <w:rtl/>
          <w:lang w:val="en-US"/>
        </w:rPr>
        <w:t>ערה''ש</w:t>
      </w:r>
      <w:r>
        <w:rPr>
          <w:rStyle w:val="FootnoteReference"/>
          <w:rFonts w:ascii="Arial" w:hAnsi="Arial" w:cs="Arial"/>
          <w:rtl/>
          <w:lang w:val="en-US"/>
        </w:rPr>
        <w:footnoteReference w:id="22"/>
      </w:r>
      <w:r>
        <w:rPr>
          <w:rFonts w:ascii="Arial" w:hAnsi="Arial" w:cs="Arial"/>
          <w:sz w:val="20"/>
          <w:szCs w:val="20"/>
          <w:lang w:val="en-US"/>
        </w:rPr>
        <w:t xml:space="preserve"> </w:t>
      </w:r>
      <w:r w:rsidRPr="00785B4A">
        <w:rPr>
          <w:rFonts w:ascii="Arial" w:hAnsi="Arial" w:cs="Arial"/>
          <w:sz w:val="20"/>
          <w:szCs w:val="20"/>
          <w:lang w:val="en-US"/>
        </w:rPr>
        <w:t xml:space="preserve">says that this </w:t>
      </w:r>
      <w:r w:rsidRPr="00785B4A">
        <w:rPr>
          <w:rFonts w:ascii="Arial" w:hAnsi="Arial" w:cs="Arial"/>
          <w:sz w:val="20"/>
          <w:szCs w:val="20"/>
          <w:rtl/>
          <w:lang w:val="en-US"/>
        </w:rPr>
        <w:t>יש נוהגין</w:t>
      </w:r>
      <w:r>
        <w:rPr>
          <w:rFonts w:ascii="Arial" w:hAnsi="Arial" w:cs="Arial"/>
          <w:sz w:val="20"/>
          <w:szCs w:val="20"/>
          <w:lang w:val="en-US"/>
        </w:rPr>
        <w:t xml:space="preserve"> </w:t>
      </w:r>
      <w:r w:rsidRPr="00785B4A">
        <w:rPr>
          <w:rFonts w:ascii="Arial" w:hAnsi="Arial" w:cs="Arial"/>
          <w:sz w:val="20"/>
          <w:szCs w:val="20"/>
          <w:lang w:val="en-US"/>
        </w:rPr>
        <w:t xml:space="preserve">negates the </w:t>
      </w:r>
      <w:r w:rsidRPr="00785B4A">
        <w:rPr>
          <w:rFonts w:ascii="Arial" w:hAnsi="Arial" w:cs="Arial"/>
          <w:sz w:val="20"/>
          <w:szCs w:val="20"/>
          <w:rtl/>
          <w:lang w:val="en-US"/>
        </w:rPr>
        <w:t>טוב</w:t>
      </w:r>
      <w:r w:rsidRPr="00785B4A">
        <w:rPr>
          <w:rFonts w:ascii="Arial" w:hAnsi="Arial" w:cs="Arial"/>
          <w:sz w:val="20"/>
          <w:szCs w:val="20"/>
          <w:lang w:val="en-US"/>
        </w:rPr>
        <w:t xml:space="preserve"> mentioned previously so one should say these </w:t>
      </w:r>
      <w:r w:rsidRPr="00785B4A">
        <w:rPr>
          <w:rFonts w:ascii="Arial" w:hAnsi="Arial" w:cs="Arial"/>
          <w:sz w:val="20"/>
          <w:szCs w:val="20"/>
          <w:rtl/>
          <w:lang w:val="en-US"/>
        </w:rPr>
        <w:t>פרשיות</w:t>
      </w:r>
      <w:r>
        <w:rPr>
          <w:rFonts w:ascii="Arial" w:hAnsi="Arial" w:cs="Arial"/>
          <w:sz w:val="20"/>
          <w:szCs w:val="20"/>
          <w:lang w:val="en-US"/>
        </w:rPr>
        <w:t xml:space="preserve"> </w:t>
      </w:r>
      <w:r w:rsidRPr="00785B4A">
        <w:rPr>
          <w:rFonts w:ascii="Arial" w:hAnsi="Arial" w:cs="Arial"/>
          <w:sz w:val="20"/>
          <w:szCs w:val="20"/>
          <w:lang w:val="en-US"/>
        </w:rPr>
        <w:t xml:space="preserve">rather than the ones in </w:t>
      </w:r>
      <w:r w:rsidRPr="00785B4A">
        <w:rPr>
          <w:rFonts w:ascii="Arial" w:hAnsi="Arial" w:cs="Arial"/>
          <w:sz w:val="20"/>
          <w:szCs w:val="20"/>
          <w:rtl/>
          <w:lang w:val="en-US"/>
        </w:rPr>
        <w:t>סעיף ה'</w:t>
      </w: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2. The </w:t>
      </w:r>
      <w:r w:rsidRPr="00785B4A">
        <w:rPr>
          <w:rFonts w:ascii="Arial" w:hAnsi="Arial" w:cs="Arial"/>
          <w:sz w:val="20"/>
          <w:szCs w:val="20"/>
          <w:rtl/>
          <w:lang w:val="en-US"/>
        </w:rPr>
        <w:t>מחבר</w:t>
      </w:r>
      <w:r>
        <w:rPr>
          <w:rFonts w:ascii="Arial" w:hAnsi="Arial" w:cs="Arial"/>
          <w:sz w:val="20"/>
          <w:szCs w:val="20"/>
          <w:lang w:val="en-US"/>
        </w:rPr>
        <w:t xml:space="preserve"> </w:t>
      </w:r>
      <w:r w:rsidRPr="00785B4A">
        <w:rPr>
          <w:rFonts w:ascii="Arial" w:hAnsi="Arial" w:cs="Arial"/>
          <w:sz w:val="20"/>
          <w:szCs w:val="20"/>
          <w:lang w:val="en-US"/>
        </w:rPr>
        <w:t xml:space="preserve">omitted </w:t>
      </w:r>
      <w:r w:rsidRPr="00785B4A">
        <w:rPr>
          <w:rFonts w:ascii="Arial" w:hAnsi="Arial" w:cs="Arial"/>
          <w:sz w:val="20"/>
          <w:szCs w:val="20"/>
          <w:rtl/>
          <w:lang w:val="en-US"/>
        </w:rPr>
        <w:t>פ' התמיד</w:t>
      </w:r>
      <w:r w:rsidRPr="00785B4A">
        <w:rPr>
          <w:rFonts w:ascii="Arial" w:hAnsi="Arial" w:cs="Arial"/>
          <w:sz w:val="20"/>
          <w:szCs w:val="20"/>
          <w:lang w:val="en-US"/>
        </w:rPr>
        <w:t xml:space="preserve"> from here, it is discussed in </w:t>
      </w:r>
      <w:r w:rsidRPr="00785B4A">
        <w:rPr>
          <w:rFonts w:ascii="Arial" w:hAnsi="Arial" w:cs="Arial"/>
          <w:sz w:val="20"/>
          <w:szCs w:val="20"/>
          <w:rtl/>
          <w:lang w:val="en-US"/>
        </w:rPr>
        <w:t>סי' מ''ח</w:t>
      </w:r>
      <w:r w:rsidRPr="00785B4A">
        <w:rPr>
          <w:rFonts w:ascii="Arial" w:hAnsi="Arial" w:cs="Arial"/>
          <w:sz w:val="20"/>
          <w:szCs w:val="20"/>
          <w:lang w:val="en-US"/>
        </w:rPr>
        <w:t xml:space="preserve">. The </w:t>
      </w:r>
      <w:r w:rsidRPr="00785B4A">
        <w:rPr>
          <w:rFonts w:ascii="Arial" w:hAnsi="Arial" w:cs="Arial"/>
          <w:sz w:val="20"/>
          <w:szCs w:val="20"/>
          <w:rtl/>
          <w:lang w:val="en-US"/>
        </w:rPr>
        <w:t>רמ''א</w:t>
      </w:r>
      <w:r>
        <w:rPr>
          <w:rFonts w:ascii="Arial" w:hAnsi="Arial" w:cs="Arial"/>
          <w:sz w:val="20"/>
          <w:szCs w:val="20"/>
          <w:lang w:val="en-US"/>
        </w:rPr>
        <w:t xml:space="preserve"> i</w:t>
      </w:r>
      <w:r w:rsidRPr="00785B4A">
        <w:rPr>
          <w:rFonts w:ascii="Arial" w:hAnsi="Arial" w:cs="Arial"/>
          <w:sz w:val="20"/>
          <w:szCs w:val="20"/>
          <w:lang w:val="en-US"/>
        </w:rPr>
        <w:t xml:space="preserve">n </w:t>
      </w:r>
      <w:r w:rsidRPr="00785B4A">
        <w:rPr>
          <w:rFonts w:ascii="Arial" w:hAnsi="Arial" w:cs="Arial"/>
          <w:sz w:val="20"/>
          <w:szCs w:val="20"/>
          <w:rtl/>
          <w:lang w:val="en-US"/>
        </w:rPr>
        <w:t>סי' מ''ח</w:t>
      </w:r>
      <w:r w:rsidRPr="00785B4A">
        <w:rPr>
          <w:rFonts w:ascii="Arial" w:hAnsi="Arial" w:cs="Arial"/>
          <w:sz w:val="20"/>
          <w:szCs w:val="20"/>
          <w:lang w:val="en-US"/>
        </w:rPr>
        <w:t xml:space="preserve"> says that one should say </w:t>
      </w:r>
      <w:r w:rsidRPr="00785B4A">
        <w:rPr>
          <w:rFonts w:ascii="Arial" w:hAnsi="Arial" w:cs="Arial"/>
          <w:sz w:val="20"/>
          <w:szCs w:val="20"/>
          <w:rtl/>
          <w:lang w:val="en-US"/>
        </w:rPr>
        <w:t>פ' התמיד</w:t>
      </w:r>
      <w:r>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sidRPr="003B6CF9">
        <w:rPr>
          <w:rFonts w:ascii="Arial" w:hAnsi="Arial" w:cs="Arial"/>
          <w:sz w:val="20"/>
          <w:szCs w:val="20"/>
          <w:lang w:val="en-US"/>
        </w:rPr>
        <w:t xml:space="preserve">3. </w:t>
      </w:r>
      <w:r>
        <w:rPr>
          <w:rFonts w:ascii="Arial" w:hAnsi="Arial" w:cs="Arial"/>
          <w:sz w:val="20"/>
          <w:szCs w:val="20"/>
          <w:lang w:val="en-US"/>
        </w:rPr>
        <w:t>So, t</w:t>
      </w:r>
      <w:r w:rsidRPr="00785B4A">
        <w:rPr>
          <w:rFonts w:ascii="Arial" w:hAnsi="Arial" w:cs="Arial"/>
          <w:sz w:val="20"/>
          <w:szCs w:val="20"/>
          <w:lang w:val="en-US"/>
        </w:rPr>
        <w:t xml:space="preserve">he only absolute obligation is to say the </w:t>
      </w:r>
      <w:r w:rsidRPr="00785B4A">
        <w:rPr>
          <w:rFonts w:ascii="Arial" w:hAnsi="Arial" w:cs="Arial"/>
          <w:sz w:val="20"/>
          <w:szCs w:val="20"/>
          <w:rtl/>
          <w:lang w:val="en-US"/>
        </w:rPr>
        <w:t xml:space="preserve">פ' </w:t>
      </w:r>
      <w:proofErr w:type="gramStart"/>
      <w:r w:rsidRPr="00785B4A">
        <w:rPr>
          <w:rFonts w:ascii="Arial" w:hAnsi="Arial" w:cs="Arial"/>
          <w:sz w:val="20"/>
          <w:szCs w:val="20"/>
          <w:rtl/>
          <w:lang w:val="en-US"/>
        </w:rPr>
        <w:t xml:space="preserve">התמיד </w:t>
      </w:r>
      <w:r>
        <w:rPr>
          <w:rFonts w:ascii="Arial" w:hAnsi="Arial" w:cs="Arial"/>
          <w:sz w:val="20"/>
          <w:szCs w:val="20"/>
          <w:lang w:val="en-US"/>
        </w:rPr>
        <w:t>,</w:t>
      </w:r>
      <w:proofErr w:type="gramEnd"/>
      <w:r>
        <w:rPr>
          <w:rFonts w:ascii="Arial" w:hAnsi="Arial" w:cs="Arial"/>
          <w:sz w:val="20"/>
          <w:szCs w:val="20"/>
          <w:lang w:val="en-US"/>
        </w:rPr>
        <w:t xml:space="preserve"> and i</w:t>
      </w:r>
      <w:r w:rsidRPr="00785B4A">
        <w:rPr>
          <w:rFonts w:ascii="Arial" w:hAnsi="Arial" w:cs="Arial"/>
          <w:sz w:val="20"/>
          <w:szCs w:val="20"/>
          <w:lang w:val="en-US"/>
        </w:rPr>
        <w:t xml:space="preserve">ndeed the </w:t>
      </w:r>
      <w:r>
        <w:rPr>
          <w:rStyle w:val="FootnoteReference"/>
          <w:rFonts w:ascii="Arial" w:hAnsi="Arial" w:cs="Arial"/>
          <w:lang w:val="en-US"/>
        </w:rPr>
        <w:footnoteReference w:id="23"/>
      </w:r>
      <w:r w:rsidRPr="00785B4A">
        <w:rPr>
          <w:rFonts w:ascii="Arial" w:hAnsi="Arial" w:cs="Arial"/>
          <w:sz w:val="20"/>
          <w:szCs w:val="20"/>
          <w:rtl/>
          <w:lang w:val="en-US"/>
        </w:rPr>
        <w:t>ב''י</w:t>
      </w:r>
      <w:r>
        <w:rPr>
          <w:rFonts w:ascii="Arial" w:hAnsi="Arial" w:cs="Arial"/>
          <w:sz w:val="20"/>
          <w:szCs w:val="20"/>
          <w:lang w:val="en-US"/>
        </w:rPr>
        <w:t xml:space="preserve"> </w:t>
      </w:r>
      <w:r w:rsidRPr="00785B4A">
        <w:rPr>
          <w:rFonts w:ascii="Arial" w:hAnsi="Arial" w:cs="Arial"/>
          <w:sz w:val="20"/>
          <w:szCs w:val="20"/>
          <w:lang w:val="en-US"/>
        </w:rPr>
        <w:t>paskens that women should say it too.</w:t>
      </w:r>
    </w:p>
    <w:p w:rsidR="004A3F96" w:rsidRPr="00785B4A" w:rsidRDefault="004A3F96" w:rsidP="004A3F96">
      <w:pPr>
        <w:jc w:val="both"/>
        <w:rPr>
          <w:rFonts w:ascii="Arial" w:hAnsi="Arial" w:cs="Arial"/>
          <w:sz w:val="20"/>
          <w:szCs w:val="20"/>
          <w:lang w:val="en-US"/>
        </w:rPr>
      </w:pPr>
      <w:r w:rsidRPr="00785B4A">
        <w:rPr>
          <w:rFonts w:ascii="Arial" w:hAnsi="Arial" w:cs="Arial"/>
          <w:sz w:val="20"/>
          <w:szCs w:val="20"/>
          <w:lang w:val="en-US"/>
        </w:rPr>
        <w:t xml:space="preserve"> </w:t>
      </w:r>
    </w:p>
    <w:p w:rsidR="004A3F96" w:rsidRPr="00785B4A" w:rsidRDefault="004A3F96" w:rsidP="004A3F96">
      <w:pPr>
        <w:jc w:val="both"/>
        <w:rPr>
          <w:rFonts w:ascii="Arial" w:hAnsi="Arial" w:cs="Arial"/>
          <w:sz w:val="20"/>
          <w:szCs w:val="20"/>
          <w:lang w:val="en-US"/>
        </w:rPr>
      </w:pPr>
      <w:r>
        <w:rPr>
          <w:rFonts w:ascii="Arial" w:hAnsi="Arial" w:cs="Arial"/>
          <w:sz w:val="20"/>
          <w:szCs w:val="20"/>
          <w:lang w:val="en-US"/>
        </w:rPr>
        <w:t xml:space="preserve">4. </w:t>
      </w:r>
      <w:r w:rsidRPr="00785B4A">
        <w:rPr>
          <w:rFonts w:ascii="Arial" w:hAnsi="Arial" w:cs="Arial"/>
          <w:sz w:val="20"/>
          <w:szCs w:val="20"/>
          <w:lang w:val="en-US"/>
        </w:rPr>
        <w:t xml:space="preserve">There is a </w:t>
      </w:r>
      <w:r w:rsidRPr="00785B4A">
        <w:rPr>
          <w:rFonts w:ascii="Arial" w:hAnsi="Arial" w:cs="Arial"/>
          <w:sz w:val="20"/>
          <w:szCs w:val="20"/>
          <w:rtl/>
          <w:lang w:val="en-US"/>
        </w:rPr>
        <w:t>מנהג יפה</w:t>
      </w:r>
      <w:r>
        <w:rPr>
          <w:rFonts w:ascii="Arial" w:hAnsi="Arial" w:cs="Arial"/>
          <w:sz w:val="20"/>
          <w:szCs w:val="20"/>
          <w:lang w:val="en-US"/>
        </w:rPr>
        <w:t xml:space="preserve"> </w:t>
      </w:r>
      <w:r w:rsidRPr="00785B4A">
        <w:rPr>
          <w:rFonts w:ascii="Arial" w:hAnsi="Arial" w:cs="Arial"/>
          <w:sz w:val="20"/>
          <w:szCs w:val="20"/>
          <w:lang w:val="en-US"/>
        </w:rPr>
        <w:t xml:space="preserve">to say </w:t>
      </w:r>
      <w:r w:rsidRPr="00785B4A">
        <w:rPr>
          <w:rFonts w:ascii="Arial" w:hAnsi="Arial" w:cs="Arial"/>
          <w:sz w:val="20"/>
          <w:szCs w:val="20"/>
          <w:rtl/>
          <w:lang w:val="en-US"/>
        </w:rPr>
        <w:t>פ' התמיד והקטורת</w:t>
      </w:r>
      <w:r w:rsidRPr="00785B4A">
        <w:rPr>
          <w:rFonts w:ascii="Arial" w:hAnsi="Arial" w:cs="Arial"/>
          <w:sz w:val="20"/>
          <w:szCs w:val="20"/>
          <w:lang w:val="en-US"/>
        </w:rPr>
        <w:t xml:space="preserve"> before </w:t>
      </w:r>
      <w:r w:rsidRPr="00785B4A">
        <w:rPr>
          <w:rFonts w:ascii="Arial" w:hAnsi="Arial" w:cs="Arial"/>
          <w:sz w:val="20"/>
          <w:szCs w:val="20"/>
          <w:rtl/>
          <w:lang w:val="en-US"/>
        </w:rPr>
        <w:t>מנחה</w:t>
      </w:r>
      <w:r w:rsidRPr="00785B4A">
        <w:rPr>
          <w:rFonts w:ascii="Arial" w:hAnsi="Arial" w:cs="Arial"/>
          <w:sz w:val="20"/>
          <w:szCs w:val="20"/>
          <w:lang w:val="en-US"/>
        </w:rPr>
        <w:t>.</w:t>
      </w:r>
      <w:r>
        <w:rPr>
          <w:rFonts w:ascii="Arial" w:hAnsi="Arial" w:cs="Arial"/>
          <w:sz w:val="20"/>
          <w:szCs w:val="20"/>
          <w:lang w:val="en-US"/>
        </w:rPr>
        <w:t xml:space="preserve"> </w:t>
      </w:r>
      <w:r w:rsidRPr="00785B4A">
        <w:rPr>
          <w:rFonts w:ascii="Arial" w:hAnsi="Arial" w:cs="Arial"/>
          <w:sz w:val="20"/>
          <w:szCs w:val="20"/>
          <w:lang w:val="en-US"/>
        </w:rPr>
        <w:t xml:space="preserve">All other </w:t>
      </w:r>
      <w:r w:rsidRPr="00785B4A">
        <w:rPr>
          <w:rFonts w:ascii="Arial" w:hAnsi="Arial" w:cs="Arial"/>
          <w:sz w:val="20"/>
          <w:szCs w:val="20"/>
          <w:rtl/>
          <w:lang w:val="en-US"/>
        </w:rPr>
        <w:t>קרבנות</w:t>
      </w:r>
      <w:r>
        <w:rPr>
          <w:rFonts w:ascii="Arial" w:hAnsi="Arial" w:cs="Arial"/>
          <w:sz w:val="20"/>
          <w:szCs w:val="20"/>
          <w:lang w:val="en-US"/>
        </w:rPr>
        <w:t xml:space="preserve"> </w:t>
      </w:r>
      <w:r w:rsidRPr="00785B4A">
        <w:rPr>
          <w:rFonts w:ascii="Arial" w:hAnsi="Arial" w:cs="Arial"/>
          <w:sz w:val="20"/>
          <w:szCs w:val="20"/>
          <w:lang w:val="en-US"/>
        </w:rPr>
        <w:t>including the</w:t>
      </w:r>
      <w:r w:rsidRPr="00785B4A">
        <w:rPr>
          <w:rFonts w:ascii="Arial" w:hAnsi="Arial" w:cs="Arial"/>
          <w:sz w:val="20"/>
          <w:szCs w:val="20"/>
          <w:rtl/>
          <w:lang w:val="en-US"/>
        </w:rPr>
        <w:t>קטורת</w:t>
      </w:r>
      <w:r>
        <w:rPr>
          <w:rFonts w:ascii="Arial" w:hAnsi="Arial" w:cs="Arial"/>
          <w:sz w:val="20"/>
          <w:szCs w:val="20"/>
          <w:lang w:val="en-US"/>
        </w:rPr>
        <w:t xml:space="preserve"> </w:t>
      </w:r>
      <w:r w:rsidRPr="00785B4A">
        <w:rPr>
          <w:rFonts w:ascii="Arial" w:hAnsi="Arial" w:cs="Arial"/>
          <w:sz w:val="20"/>
          <w:szCs w:val="20"/>
          <w:lang w:val="en-US"/>
        </w:rPr>
        <w:t xml:space="preserve">are </w:t>
      </w:r>
      <w:r w:rsidRPr="00785B4A">
        <w:rPr>
          <w:rFonts w:ascii="Arial" w:hAnsi="Arial" w:cs="Arial"/>
          <w:sz w:val="20"/>
          <w:szCs w:val="20"/>
          <w:rtl/>
          <w:lang w:val="en-US"/>
        </w:rPr>
        <w:t>מנהג</w:t>
      </w:r>
      <w:r w:rsidRPr="00785B4A">
        <w:rPr>
          <w:rFonts w:ascii="Arial" w:hAnsi="Arial" w:cs="Arial"/>
          <w:sz w:val="20"/>
          <w:szCs w:val="20"/>
          <w:lang w:val="en-US"/>
        </w:rPr>
        <w:t xml:space="preserve">. </w:t>
      </w:r>
    </w:p>
    <w:p w:rsidR="004A3F96" w:rsidRDefault="004A3F96" w:rsidP="004A3F96">
      <w:pPr>
        <w:jc w:val="both"/>
        <w:rPr>
          <w:rFonts w:ascii="Arial" w:hAnsi="Arial" w:cs="Arial"/>
          <w:sz w:val="20"/>
          <w:szCs w:val="20"/>
          <w:lang w:val="en-US"/>
        </w:rPr>
      </w:pPr>
    </w:p>
    <w:p w:rsidR="004A3F96" w:rsidRDefault="004A3F96" w:rsidP="004A3F96">
      <w:pPr>
        <w:jc w:val="both"/>
        <w:rPr>
          <w:rFonts w:ascii="Arial" w:hAnsi="Arial" w:cs="Arial"/>
          <w:sz w:val="20"/>
          <w:szCs w:val="20"/>
          <w:lang w:val="en-US"/>
        </w:rPr>
      </w:pPr>
      <w:r>
        <w:rPr>
          <w:rFonts w:ascii="Arial" w:hAnsi="Arial" w:cs="Arial"/>
          <w:sz w:val="20"/>
          <w:szCs w:val="20"/>
          <w:lang w:val="en-US"/>
        </w:rPr>
        <w:t xml:space="preserve">5. </w:t>
      </w:r>
      <w:r w:rsidRPr="00785B4A">
        <w:rPr>
          <w:rFonts w:ascii="Arial" w:hAnsi="Arial" w:cs="Arial"/>
          <w:sz w:val="20"/>
          <w:szCs w:val="20"/>
          <w:lang w:val="en-US"/>
        </w:rPr>
        <w:t xml:space="preserve">The </w:t>
      </w:r>
      <w:r w:rsidRPr="00785B4A">
        <w:rPr>
          <w:rFonts w:ascii="Arial" w:hAnsi="Arial" w:cs="Arial"/>
          <w:sz w:val="20"/>
          <w:szCs w:val="20"/>
          <w:rtl/>
          <w:lang w:val="en-US"/>
        </w:rPr>
        <w:t>פרשיות</w:t>
      </w:r>
      <w:r w:rsidRPr="00785B4A">
        <w:rPr>
          <w:rFonts w:ascii="Arial" w:hAnsi="Arial" w:cs="Arial"/>
          <w:sz w:val="20"/>
          <w:szCs w:val="20"/>
          <w:lang w:val="en-US"/>
        </w:rPr>
        <w:t xml:space="preserve"> mentioned above are </w:t>
      </w:r>
      <w:r w:rsidRPr="00785B4A">
        <w:rPr>
          <w:rFonts w:ascii="Arial" w:hAnsi="Arial" w:cs="Arial"/>
          <w:sz w:val="20"/>
          <w:szCs w:val="20"/>
          <w:rtl/>
          <w:lang w:val="en-US"/>
        </w:rPr>
        <w:t>טוב</w:t>
      </w:r>
      <w:r w:rsidRPr="00785B4A">
        <w:rPr>
          <w:rFonts w:ascii="Arial" w:hAnsi="Arial" w:cs="Arial"/>
          <w:sz w:val="20"/>
          <w:szCs w:val="20"/>
          <w:lang w:val="en-US"/>
        </w:rPr>
        <w:t xml:space="preserve">. The </w:t>
      </w:r>
      <w:r w:rsidRPr="00785B4A">
        <w:rPr>
          <w:rFonts w:ascii="Arial" w:hAnsi="Arial" w:cs="Arial"/>
          <w:sz w:val="20"/>
          <w:szCs w:val="20"/>
          <w:rtl/>
          <w:lang w:val="en-US"/>
        </w:rPr>
        <w:t>עקידה</w:t>
      </w:r>
      <w:r>
        <w:rPr>
          <w:rFonts w:ascii="Arial" w:hAnsi="Arial" w:cs="Arial"/>
          <w:sz w:val="20"/>
          <w:szCs w:val="20"/>
          <w:lang w:val="en-US"/>
        </w:rPr>
        <w:t xml:space="preserve"> </w:t>
      </w:r>
      <w:r w:rsidRPr="00785B4A">
        <w:rPr>
          <w:rFonts w:ascii="Arial" w:hAnsi="Arial" w:cs="Arial"/>
          <w:sz w:val="20"/>
          <w:szCs w:val="20"/>
          <w:lang w:val="en-US"/>
        </w:rPr>
        <w:t xml:space="preserve">is </w:t>
      </w:r>
      <w:r w:rsidRPr="00785B4A">
        <w:rPr>
          <w:rFonts w:ascii="Arial" w:hAnsi="Arial" w:cs="Arial"/>
          <w:sz w:val="20"/>
          <w:szCs w:val="20"/>
          <w:rtl/>
          <w:lang w:val="en-US"/>
        </w:rPr>
        <w:t>מנהג</w:t>
      </w:r>
      <w:r>
        <w:rPr>
          <w:rFonts w:ascii="Arial" w:hAnsi="Arial" w:cs="Arial"/>
          <w:sz w:val="20"/>
          <w:szCs w:val="20"/>
          <w:lang w:val="en-US"/>
        </w:rPr>
        <w:t xml:space="preserve"> </w:t>
      </w:r>
      <w:r w:rsidRPr="00785B4A">
        <w:rPr>
          <w:rFonts w:ascii="Arial" w:hAnsi="Arial" w:cs="Arial"/>
          <w:sz w:val="20"/>
          <w:szCs w:val="20"/>
          <w:lang w:val="en-US"/>
        </w:rPr>
        <w:t>whereas the rest are not.</w:t>
      </w:r>
      <w:r>
        <w:rPr>
          <w:rFonts w:ascii="Arial" w:hAnsi="Arial" w:cs="Arial"/>
          <w:sz w:val="20"/>
          <w:szCs w:val="20"/>
          <w:lang w:val="en-US"/>
        </w:rPr>
        <w:t xml:space="preserve"> </w:t>
      </w:r>
      <w:r w:rsidRPr="00785B4A">
        <w:rPr>
          <w:rFonts w:ascii="Arial" w:hAnsi="Arial" w:cs="Arial"/>
          <w:sz w:val="20"/>
          <w:szCs w:val="20"/>
          <w:lang w:val="en-US"/>
        </w:rPr>
        <w:t xml:space="preserve">In </w:t>
      </w:r>
      <w:r w:rsidRPr="00785B4A">
        <w:rPr>
          <w:rFonts w:ascii="Arial" w:hAnsi="Arial" w:cs="Arial"/>
          <w:sz w:val="20"/>
          <w:szCs w:val="20"/>
          <w:rtl/>
          <w:lang w:val="en-US"/>
        </w:rPr>
        <w:t>נוסח</w:t>
      </w:r>
      <w:r>
        <w:rPr>
          <w:rFonts w:ascii="Arial" w:hAnsi="Arial" w:cs="Arial"/>
          <w:sz w:val="20"/>
          <w:szCs w:val="20"/>
          <w:lang w:val="en-US"/>
        </w:rPr>
        <w:t xml:space="preserve"> </w:t>
      </w:r>
      <w:r w:rsidRPr="00785B4A">
        <w:rPr>
          <w:rFonts w:ascii="Arial" w:hAnsi="Arial" w:cs="Arial"/>
          <w:sz w:val="20"/>
          <w:szCs w:val="20"/>
          <w:lang w:val="en-US"/>
        </w:rPr>
        <w:t xml:space="preserve">one should stick to </w:t>
      </w:r>
      <w:r w:rsidRPr="00785B4A">
        <w:rPr>
          <w:rFonts w:ascii="Arial" w:hAnsi="Arial" w:cs="Arial"/>
          <w:sz w:val="20"/>
          <w:szCs w:val="20"/>
          <w:rtl/>
          <w:lang w:val="en-US"/>
        </w:rPr>
        <w:t>מנהג ישראל</w:t>
      </w:r>
      <w:r w:rsidRPr="00785B4A">
        <w:rPr>
          <w:rFonts w:ascii="Arial" w:hAnsi="Arial" w:cs="Arial"/>
          <w:sz w:val="20"/>
          <w:szCs w:val="20"/>
          <w:lang w:val="en-US"/>
        </w:rPr>
        <w:t xml:space="preserve"> and not use new </w:t>
      </w:r>
      <w:r w:rsidRPr="00785B4A">
        <w:rPr>
          <w:rStyle w:val="FootnoteReference"/>
          <w:rFonts w:ascii="Arial" w:hAnsi="Arial" w:cs="Arial"/>
          <w:lang w:val="en-US"/>
        </w:rPr>
        <w:footnoteReference w:id="24"/>
      </w:r>
      <w:r w:rsidRPr="00785B4A">
        <w:rPr>
          <w:rFonts w:ascii="Arial" w:hAnsi="Arial" w:cs="Arial"/>
          <w:sz w:val="20"/>
          <w:szCs w:val="20"/>
          <w:rtl/>
          <w:lang w:val="en-US"/>
        </w:rPr>
        <w:t>נוסחאות</w:t>
      </w:r>
      <w:r w:rsidRPr="00785B4A">
        <w:rPr>
          <w:rFonts w:ascii="Arial" w:hAnsi="Arial" w:cs="Arial"/>
          <w:sz w:val="20"/>
          <w:szCs w:val="20"/>
          <w:lang w:val="en-US"/>
        </w:rPr>
        <w:t xml:space="preserve">. The </w:t>
      </w:r>
      <w:r>
        <w:rPr>
          <w:rFonts w:ascii="Arial" w:hAnsi="Arial" w:cs="Arial"/>
          <w:sz w:val="20"/>
          <w:szCs w:val="20"/>
          <w:lang w:val="en-US"/>
        </w:rPr>
        <w:t>S</w:t>
      </w:r>
      <w:r w:rsidRPr="00785B4A">
        <w:rPr>
          <w:rFonts w:ascii="Arial" w:hAnsi="Arial" w:cs="Arial"/>
          <w:sz w:val="20"/>
          <w:szCs w:val="20"/>
          <w:lang w:val="en-US"/>
        </w:rPr>
        <w:t xml:space="preserve">iddur </w:t>
      </w:r>
      <w:r w:rsidRPr="00785B4A">
        <w:rPr>
          <w:rFonts w:ascii="Arial" w:hAnsi="Arial" w:cs="Arial"/>
          <w:sz w:val="20"/>
          <w:szCs w:val="20"/>
          <w:rtl/>
          <w:lang w:val="en-US"/>
        </w:rPr>
        <w:t>עלית אליהו</w:t>
      </w:r>
      <w:r w:rsidRPr="00785B4A">
        <w:rPr>
          <w:rFonts w:ascii="Arial" w:hAnsi="Arial" w:cs="Arial"/>
          <w:sz w:val="20"/>
          <w:szCs w:val="20"/>
          <w:lang w:val="en-US"/>
        </w:rPr>
        <w:t xml:space="preserve"> has </w:t>
      </w:r>
      <w:r>
        <w:rPr>
          <w:rFonts w:ascii="Arial" w:hAnsi="Arial" w:cs="Arial"/>
          <w:sz w:val="20"/>
          <w:szCs w:val="20"/>
          <w:lang w:val="en-US"/>
        </w:rPr>
        <w:t xml:space="preserve">printed </w:t>
      </w:r>
      <w:r w:rsidRPr="00785B4A">
        <w:rPr>
          <w:rFonts w:ascii="Arial" w:hAnsi="Arial" w:cs="Arial"/>
          <w:sz w:val="20"/>
          <w:szCs w:val="20"/>
          <w:lang w:val="en-US"/>
        </w:rPr>
        <w:t xml:space="preserve">the original </w:t>
      </w:r>
      <w:r w:rsidRPr="00785B4A">
        <w:rPr>
          <w:rFonts w:ascii="Arial" w:hAnsi="Arial" w:cs="Arial"/>
          <w:sz w:val="20"/>
          <w:szCs w:val="20"/>
          <w:rtl/>
          <w:lang w:val="en-US"/>
        </w:rPr>
        <w:t>נוסחאות</w:t>
      </w:r>
      <w:r w:rsidRPr="00785B4A">
        <w:rPr>
          <w:rFonts w:ascii="Arial" w:hAnsi="Arial" w:cs="Arial"/>
          <w:sz w:val="20"/>
          <w:szCs w:val="20"/>
          <w:lang w:val="en-US"/>
        </w:rPr>
        <w:t>.</w:t>
      </w:r>
    </w:p>
    <w:p w:rsidR="004A3F96" w:rsidRPr="00785B4A" w:rsidRDefault="004A3F96" w:rsidP="004A3F96">
      <w:pPr>
        <w:jc w:val="both"/>
        <w:rPr>
          <w:rFonts w:ascii="Arial" w:hAnsi="Arial" w:cs="Arial"/>
          <w:sz w:val="20"/>
          <w:szCs w:val="20"/>
          <w:lang w:val="en-US"/>
        </w:rPr>
      </w:pPr>
      <w:r w:rsidRPr="000371C5">
        <w:rPr>
          <w:rFonts w:ascii="Arial" w:hAnsi="Arial" w:cs="Arial"/>
          <w:sz w:val="20"/>
          <w:szCs w:val="20"/>
          <w:lang w:val="en-US"/>
        </w:rPr>
        <w:pict>
          <v:rect id="_x0000_i1025" style="width:0;height:1.5pt" o:hralign="center" o:hrstd="t" o:hr="t" fillcolor="#aca899" stroked="f"/>
        </w:pict>
      </w:r>
    </w:p>
    <w:p w:rsidR="00A30BB5" w:rsidRDefault="00A30BB5"/>
    <w:sectPr w:rsidR="00A30B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42C" w:rsidRDefault="004C642C" w:rsidP="004A3F96">
      <w:r>
        <w:separator/>
      </w:r>
    </w:p>
  </w:endnote>
  <w:endnote w:type="continuationSeparator" w:id="0">
    <w:p w:rsidR="004C642C" w:rsidRDefault="004C642C" w:rsidP="004A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BS-Calligraphic">
    <w:altName w:val="Times New Roman"/>
    <w:charset w:val="B1"/>
    <w:family w:val="auto"/>
    <w:pitch w:val="variable"/>
    <w:sig w:usb0="00001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42C" w:rsidRDefault="004C642C" w:rsidP="004A3F96">
      <w:r>
        <w:separator/>
      </w:r>
    </w:p>
  </w:footnote>
  <w:footnote w:type="continuationSeparator" w:id="0">
    <w:p w:rsidR="004C642C" w:rsidRDefault="004C642C" w:rsidP="004A3F96">
      <w:r>
        <w:continuationSeparator/>
      </w:r>
    </w:p>
  </w:footnote>
  <w:footnote w:id="1">
    <w:p w:rsidR="004A3F96" w:rsidRPr="0016272D" w:rsidRDefault="004A3F96" w:rsidP="004A3F96">
      <w:pPr>
        <w:pStyle w:val="FootnoteText"/>
        <w:jc w:val="both"/>
        <w:rPr>
          <w:lang w:val="en-US"/>
        </w:rPr>
      </w:pPr>
      <w:r>
        <w:rPr>
          <w:rStyle w:val="FootnoteReference"/>
        </w:rPr>
        <w:footnoteRef/>
      </w:r>
      <w:r>
        <w:t xml:space="preserve"> </w:t>
      </w:r>
      <w:r>
        <w:rPr>
          <w:rFonts w:hint="cs"/>
          <w:rtl/>
        </w:rPr>
        <w:t>ס''ק ב'</w:t>
      </w:r>
      <w:r>
        <w:rPr>
          <w:lang w:val="en-US"/>
        </w:rPr>
        <w:t xml:space="preserve">. NB all references refer to the </w:t>
      </w:r>
      <w:r>
        <w:rPr>
          <w:rFonts w:hint="cs"/>
          <w:rtl/>
          <w:lang w:val="en-US"/>
        </w:rPr>
        <w:t>סעיף קטן</w:t>
      </w:r>
      <w:r>
        <w:rPr>
          <w:lang w:val="en-US"/>
        </w:rPr>
        <w:t xml:space="preserve"> of </w:t>
      </w:r>
      <w:proofErr w:type="gramStart"/>
      <w:r>
        <w:rPr>
          <w:lang w:val="en-US"/>
        </w:rPr>
        <w:t xml:space="preserve">the  </w:t>
      </w:r>
      <w:r>
        <w:rPr>
          <w:rFonts w:hint="cs"/>
          <w:rtl/>
          <w:lang w:val="en-US"/>
        </w:rPr>
        <w:t>סימן</w:t>
      </w:r>
      <w:proofErr w:type="gramEnd"/>
      <w:r>
        <w:rPr>
          <w:lang w:val="en-US"/>
        </w:rPr>
        <w:t xml:space="preserve"> in which the footnote appears unless otherwise stated. </w:t>
      </w:r>
    </w:p>
  </w:footnote>
  <w:footnote w:id="2">
    <w:p w:rsidR="004A3F96" w:rsidRPr="00053032" w:rsidRDefault="004A3F96" w:rsidP="004A3F96">
      <w:pPr>
        <w:pStyle w:val="FootnoteText"/>
        <w:jc w:val="both"/>
        <w:rPr>
          <w:lang w:val="en-US"/>
        </w:rPr>
      </w:pPr>
      <w:r>
        <w:rPr>
          <w:rStyle w:val="FootnoteReference"/>
        </w:rPr>
        <w:footnoteRef/>
      </w:r>
      <w:r>
        <w:t xml:space="preserve">  </w:t>
      </w:r>
      <w:r>
        <w:rPr>
          <w:rFonts w:hint="cs"/>
          <w:rtl/>
        </w:rPr>
        <w:t>פרק קנין תורה)</w:t>
      </w:r>
      <w:r>
        <w:rPr>
          <w:lang w:val="en-US"/>
        </w:rPr>
        <w:t xml:space="preserve">) </w:t>
      </w:r>
      <w:r>
        <w:rPr>
          <w:rFonts w:hint="cs"/>
          <w:rtl/>
          <w:lang w:val="en-US"/>
        </w:rPr>
        <w:t>אבות ו'</w:t>
      </w:r>
      <w:r>
        <w:rPr>
          <w:lang w:val="en-US"/>
        </w:rPr>
        <w:t xml:space="preserve"> </w:t>
      </w:r>
    </w:p>
  </w:footnote>
  <w:footnote w:id="3">
    <w:p w:rsidR="004A3F96" w:rsidRDefault="004A3F96" w:rsidP="004A3F96">
      <w:pPr>
        <w:pStyle w:val="FootnoteText"/>
        <w:jc w:val="both"/>
        <w:rPr>
          <w:rFonts w:hint="cs"/>
          <w:rtl/>
        </w:rPr>
      </w:pPr>
      <w:r>
        <w:rPr>
          <w:rStyle w:val="FootnoteReference"/>
        </w:rPr>
        <w:footnoteRef/>
      </w:r>
      <w:r>
        <w:t xml:space="preserve"> </w:t>
      </w:r>
      <w:r>
        <w:rPr>
          <w:rFonts w:hint="cs"/>
          <w:rtl/>
        </w:rPr>
        <w:t>חלק ג' פ' נ''ב.</w:t>
      </w:r>
    </w:p>
  </w:footnote>
  <w:footnote w:id="4">
    <w:p w:rsidR="004A3F96" w:rsidRDefault="004A3F96" w:rsidP="004A3F96">
      <w:pPr>
        <w:pStyle w:val="FootnoteText"/>
        <w:jc w:val="both"/>
        <w:rPr>
          <w:rFonts w:hint="cs"/>
          <w:rtl/>
        </w:rPr>
      </w:pPr>
      <w:r>
        <w:rPr>
          <w:rStyle w:val="FootnoteReference"/>
        </w:rPr>
        <w:footnoteRef/>
      </w:r>
      <w:r>
        <w:rPr>
          <w:rFonts w:hint="cs"/>
          <w:rtl/>
        </w:rPr>
        <w:t xml:space="preserve">ה':כ' </w:t>
      </w:r>
      <w:r>
        <w:t xml:space="preserve"> </w:t>
      </w:r>
      <w:r>
        <w:rPr>
          <w:rFonts w:hint="cs"/>
          <w:rtl/>
        </w:rPr>
        <w:t>אבות</w:t>
      </w:r>
    </w:p>
  </w:footnote>
  <w:footnote w:id="5">
    <w:p w:rsidR="004A3F96" w:rsidRPr="00D12F5D" w:rsidRDefault="004A3F96" w:rsidP="004A3F96">
      <w:pPr>
        <w:pStyle w:val="FootnoteText"/>
        <w:jc w:val="both"/>
        <w:rPr>
          <w:rFonts w:hint="cs"/>
          <w:rtl/>
          <w:lang w:val="en-US"/>
        </w:rPr>
      </w:pPr>
      <w:r>
        <w:rPr>
          <w:rStyle w:val="FootnoteReference"/>
        </w:rPr>
        <w:footnoteRef/>
      </w:r>
      <w:r>
        <w:t xml:space="preserve"> </w:t>
      </w:r>
      <w:r>
        <w:rPr>
          <w:lang w:val="en-US"/>
        </w:rPr>
        <w:t>The machlokes was whether the problem is more in your mind or in your actions. It is better to be considered a madman in the eyes of people all one’s life rather than as a rasha in front of Hashem for even a moment.</w:t>
      </w:r>
      <w:r>
        <w:rPr>
          <w:rFonts w:hint="cs"/>
          <w:lang w:val="en-US"/>
        </w:rPr>
        <w:t xml:space="preserve"> </w:t>
      </w:r>
      <w:r>
        <w:rPr>
          <w:rFonts w:hint="cs"/>
          <w:rtl/>
          <w:lang w:val="en-US"/>
        </w:rPr>
        <w:t>עי' עדויות ה':ו'</w:t>
      </w:r>
    </w:p>
  </w:footnote>
  <w:footnote w:id="6">
    <w:p w:rsidR="004A3F96" w:rsidRPr="00D04BFD" w:rsidRDefault="004A3F96" w:rsidP="004A3F96">
      <w:pPr>
        <w:pStyle w:val="FootnoteText"/>
        <w:jc w:val="both"/>
        <w:rPr>
          <w:rFonts w:hint="cs"/>
          <w:rtl/>
          <w:lang w:val="en-US"/>
        </w:rPr>
      </w:pPr>
      <w:r>
        <w:rPr>
          <w:rStyle w:val="FootnoteReference"/>
        </w:rPr>
        <w:footnoteRef/>
      </w:r>
      <w:r>
        <w:t xml:space="preserve"> </w:t>
      </w:r>
      <w:r>
        <w:rPr>
          <w:lang w:val="en-US"/>
        </w:rPr>
        <w:t xml:space="preserve">See </w:t>
      </w:r>
      <w:r>
        <w:rPr>
          <w:rFonts w:hint="cs"/>
          <w:rtl/>
          <w:lang w:val="en-US"/>
        </w:rPr>
        <w:t xml:space="preserve">ממ''א </w:t>
      </w:r>
      <w:r>
        <w:rPr>
          <w:lang w:val="en-US"/>
        </w:rPr>
        <w:t xml:space="preserve"> on </w:t>
      </w:r>
      <w:r>
        <w:rPr>
          <w:rFonts w:hint="cs"/>
          <w:rtl/>
          <w:lang w:val="en-US"/>
        </w:rPr>
        <w:t>השפעת הסביבה</w:t>
      </w:r>
    </w:p>
  </w:footnote>
  <w:footnote w:id="7">
    <w:p w:rsidR="004A3F96" w:rsidRPr="00421CB1" w:rsidRDefault="004A3F96" w:rsidP="004A3F96">
      <w:pPr>
        <w:pStyle w:val="FootnoteText"/>
      </w:pPr>
      <w:r>
        <w:rPr>
          <w:rStyle w:val="FootnoteReference"/>
        </w:rPr>
        <w:footnoteRef/>
      </w:r>
      <w:r>
        <w:t xml:space="preserve"> </w:t>
      </w:r>
      <w:r>
        <w:rPr>
          <w:rFonts w:hint="cs"/>
          <w:rtl/>
        </w:rPr>
        <w:t xml:space="preserve">א':א' </w:t>
      </w:r>
      <w:r>
        <w:t xml:space="preserve"> </w:t>
      </w:r>
      <w:r>
        <w:rPr>
          <w:rFonts w:hint="cs"/>
          <w:rtl/>
        </w:rPr>
        <w:t>אבות</w:t>
      </w:r>
    </w:p>
  </w:footnote>
  <w:footnote w:id="8">
    <w:p w:rsidR="004A3F96" w:rsidRPr="0022532E" w:rsidRDefault="004A3F96" w:rsidP="004A3F96">
      <w:pPr>
        <w:pStyle w:val="FootnoteText"/>
        <w:jc w:val="both"/>
        <w:rPr>
          <w:rFonts w:hint="cs"/>
          <w:rtl/>
          <w:lang w:val="en-US"/>
        </w:rPr>
      </w:pPr>
      <w:r>
        <w:rPr>
          <w:rStyle w:val="FootnoteReference"/>
        </w:rPr>
        <w:footnoteRef/>
      </w:r>
      <w:r>
        <w:t xml:space="preserve"> </w:t>
      </w:r>
      <w:r>
        <w:rPr>
          <w:rFonts w:hint="cs"/>
          <w:rtl/>
          <w:lang w:val="en-US"/>
        </w:rPr>
        <w:t>המובא בשער הציון אות ח'</w:t>
      </w:r>
    </w:p>
  </w:footnote>
  <w:footnote w:id="9">
    <w:p w:rsidR="004A3F96" w:rsidRDefault="004A3F96" w:rsidP="004A3F96">
      <w:pPr>
        <w:pStyle w:val="FootnoteText"/>
        <w:jc w:val="both"/>
        <w:rPr>
          <w:rFonts w:hint="cs"/>
          <w:rtl/>
        </w:rPr>
      </w:pPr>
      <w:r>
        <w:rPr>
          <w:rStyle w:val="FootnoteReference"/>
        </w:rPr>
        <w:footnoteRef/>
      </w:r>
      <w:r>
        <w:t xml:space="preserve"> </w:t>
      </w:r>
      <w:r>
        <w:rPr>
          <w:rFonts w:hint="cs"/>
          <w:rtl/>
        </w:rPr>
        <w:t>מס''י חובת האדם בעולמו</w:t>
      </w:r>
    </w:p>
  </w:footnote>
  <w:footnote w:id="10">
    <w:p w:rsidR="004A3F96" w:rsidRDefault="004A3F96" w:rsidP="004A3F96">
      <w:pPr>
        <w:pStyle w:val="FootnoteText"/>
        <w:jc w:val="both"/>
        <w:rPr>
          <w:rFonts w:hint="cs"/>
          <w:rtl/>
        </w:rPr>
      </w:pPr>
      <w:r>
        <w:rPr>
          <w:rStyle w:val="FootnoteReference"/>
        </w:rPr>
        <w:footnoteRef/>
      </w:r>
      <w:r>
        <w:t xml:space="preserve"> </w:t>
      </w:r>
      <w:r>
        <w:rPr>
          <w:rFonts w:hint="cs"/>
          <w:rtl/>
        </w:rPr>
        <w:t>המובא בבה''ל ד''ה הוא כלל גדול בתורה</w:t>
      </w:r>
    </w:p>
  </w:footnote>
  <w:footnote w:id="11">
    <w:p w:rsidR="004A3F96" w:rsidRPr="00E17E46" w:rsidRDefault="004A3F96" w:rsidP="004A3F96">
      <w:pPr>
        <w:pStyle w:val="FootnoteText"/>
        <w:jc w:val="both"/>
        <w:rPr>
          <w:lang w:val="en-US"/>
        </w:rPr>
      </w:pPr>
      <w:r>
        <w:rPr>
          <w:rStyle w:val="FootnoteReference"/>
        </w:rPr>
        <w:footnoteRef/>
      </w:r>
      <w:r>
        <w:t xml:space="preserve"> </w:t>
      </w:r>
      <w:r>
        <w:rPr>
          <w:lang w:val="en-US"/>
        </w:rPr>
        <w:t xml:space="preserve">It is brought by the </w:t>
      </w:r>
      <w:r>
        <w:rPr>
          <w:rFonts w:hint="cs"/>
          <w:rtl/>
          <w:lang w:val="en-US"/>
        </w:rPr>
        <w:t>עטרת זקנים ד''ה המשכים</w:t>
      </w:r>
      <w:r>
        <w:rPr>
          <w:lang w:val="en-US"/>
        </w:rPr>
        <w:t>.</w:t>
      </w:r>
    </w:p>
  </w:footnote>
  <w:footnote w:id="12">
    <w:p w:rsidR="004A3F96" w:rsidRPr="00A76C17" w:rsidRDefault="004A3F96" w:rsidP="004A3F96">
      <w:pPr>
        <w:pStyle w:val="FootnoteText"/>
        <w:jc w:val="both"/>
        <w:rPr>
          <w:lang w:val="en-US"/>
        </w:rPr>
      </w:pPr>
      <w:r>
        <w:rPr>
          <w:rStyle w:val="FootnoteReference"/>
        </w:rPr>
        <w:footnoteRef/>
      </w:r>
      <w:r>
        <w:t xml:space="preserve"> </w:t>
      </w:r>
      <w:r>
        <w:rPr>
          <w:rFonts w:hint="cs"/>
          <w:rtl/>
          <w:lang w:val="en-US"/>
        </w:rPr>
        <w:t>ברכות ג.</w:t>
      </w:r>
    </w:p>
  </w:footnote>
  <w:footnote w:id="13">
    <w:p w:rsidR="004A3F96" w:rsidRPr="00A76C17" w:rsidRDefault="004A3F96" w:rsidP="004A3F96">
      <w:pPr>
        <w:pStyle w:val="FootnoteText"/>
        <w:jc w:val="both"/>
        <w:rPr>
          <w:rFonts w:hint="cs"/>
          <w:rtl/>
        </w:rPr>
      </w:pPr>
      <w:r>
        <w:rPr>
          <w:rStyle w:val="FootnoteReference"/>
        </w:rPr>
        <w:footnoteRef/>
      </w:r>
      <w:r>
        <w:t xml:space="preserve"> </w:t>
      </w:r>
      <w:r>
        <w:rPr>
          <w:rFonts w:hint="cs"/>
          <w:rtl/>
        </w:rPr>
        <w:t>ס''ק ד'</w:t>
      </w:r>
    </w:p>
  </w:footnote>
  <w:footnote w:id="14">
    <w:p w:rsidR="004A3F96" w:rsidRPr="00605CF5" w:rsidRDefault="004A3F96" w:rsidP="004A3F96">
      <w:pPr>
        <w:pStyle w:val="FootnoteText"/>
        <w:jc w:val="both"/>
        <w:rPr>
          <w:lang w:val="en-US"/>
        </w:rPr>
      </w:pPr>
      <w:r>
        <w:rPr>
          <w:rStyle w:val="FootnoteReference"/>
        </w:rPr>
        <w:footnoteRef/>
      </w:r>
      <w:r>
        <w:t xml:space="preserve"> </w:t>
      </w:r>
      <w:r>
        <w:rPr>
          <w:rFonts w:hint="cs"/>
          <w:rtl/>
        </w:rPr>
        <w:t>ברכות פרק א' סי' ב'</w:t>
      </w:r>
    </w:p>
  </w:footnote>
  <w:footnote w:id="15">
    <w:p w:rsidR="004A3F96" w:rsidRPr="00F223AB" w:rsidRDefault="004A3F96" w:rsidP="004A3F96">
      <w:pPr>
        <w:pStyle w:val="FootnoteText"/>
        <w:jc w:val="both"/>
        <w:rPr>
          <w:lang w:val="en-US"/>
        </w:rPr>
      </w:pPr>
      <w:r>
        <w:rPr>
          <w:rStyle w:val="FootnoteReference"/>
        </w:rPr>
        <w:footnoteRef/>
      </w:r>
      <w:r>
        <w:t xml:space="preserve"> </w:t>
      </w:r>
      <w:r>
        <w:rPr>
          <w:lang w:val="en-US"/>
        </w:rPr>
        <w:t xml:space="preserve">See </w:t>
      </w:r>
      <w:r>
        <w:rPr>
          <w:rFonts w:hint="cs"/>
          <w:rtl/>
          <w:lang w:val="en-US"/>
        </w:rPr>
        <w:t>חומת הדת</w:t>
      </w:r>
      <w:r>
        <w:rPr>
          <w:lang w:val="en-US"/>
        </w:rPr>
        <w:t xml:space="preserve"> by the </w:t>
      </w:r>
      <w:r>
        <w:rPr>
          <w:rFonts w:hint="cs"/>
          <w:rtl/>
          <w:lang w:val="en-US"/>
        </w:rPr>
        <w:t>חפץ חיים</w:t>
      </w:r>
      <w:r>
        <w:rPr>
          <w:lang w:val="en-US"/>
        </w:rPr>
        <w:t xml:space="preserve">. Where he brings the </w:t>
      </w:r>
      <w:r>
        <w:rPr>
          <w:rFonts w:hint="cs"/>
          <w:rtl/>
          <w:lang w:val="en-US"/>
        </w:rPr>
        <w:t>מאמר חז''ל</w:t>
      </w:r>
      <w:r>
        <w:rPr>
          <w:lang w:val="en-US"/>
        </w:rPr>
        <w:t xml:space="preserve"> elaborating on how no one seemed to care that the </w:t>
      </w:r>
      <w:r>
        <w:rPr>
          <w:rFonts w:hint="cs"/>
          <w:rtl/>
          <w:lang w:val="en-US"/>
        </w:rPr>
        <w:t>ארון הברית</w:t>
      </w:r>
      <w:r>
        <w:rPr>
          <w:lang w:val="en-US"/>
        </w:rPr>
        <w:t xml:space="preserve"> was in the hands of the </w:t>
      </w:r>
      <w:r>
        <w:rPr>
          <w:rFonts w:hint="cs"/>
          <w:rtl/>
          <w:lang w:val="en-US"/>
        </w:rPr>
        <w:t>פלישתים</w:t>
      </w:r>
      <w:r>
        <w:rPr>
          <w:lang w:val="en-US"/>
        </w:rPr>
        <w:t xml:space="preserve">, yet if one of their chickens had run away, they would have expended much energy to retrieve it. The same applies for us: a little cut seems to hurt us far more than any issue of </w:t>
      </w:r>
      <w:r>
        <w:rPr>
          <w:rFonts w:hint="cs"/>
          <w:rtl/>
          <w:lang w:val="en-US"/>
        </w:rPr>
        <w:t>כבוד שמים</w:t>
      </w:r>
      <w:r>
        <w:rPr>
          <w:lang w:val="en-US"/>
        </w:rPr>
        <w:t xml:space="preserve"> being at stake. How can it not bother us that most of </w:t>
      </w:r>
      <w:r>
        <w:rPr>
          <w:rFonts w:hint="cs"/>
          <w:rtl/>
          <w:lang w:val="en-US"/>
        </w:rPr>
        <w:t>כלל ישראל</w:t>
      </w:r>
      <w:r>
        <w:rPr>
          <w:lang w:val="en-US"/>
        </w:rPr>
        <w:t xml:space="preserve"> do not even know that we are in </w:t>
      </w:r>
      <w:r>
        <w:rPr>
          <w:rFonts w:hint="cs"/>
          <w:rtl/>
          <w:lang w:val="en-US"/>
        </w:rPr>
        <w:t>גלות</w:t>
      </w:r>
      <w:r>
        <w:rPr>
          <w:lang w:val="en-US"/>
        </w:rPr>
        <w:t xml:space="preserve">? The answer is that we are used to this </w:t>
      </w:r>
      <w:r>
        <w:rPr>
          <w:rFonts w:hint="cs"/>
          <w:rtl/>
          <w:lang w:val="en-US"/>
        </w:rPr>
        <w:t>מצאיות</w:t>
      </w:r>
      <w:r>
        <w:rPr>
          <w:lang w:val="en-US"/>
        </w:rPr>
        <w:t xml:space="preserve"> and we feel helpless and we think that we are unable to do anything about it, how can we on our low level ever hope to be the ones to bring </w:t>
      </w:r>
      <w:r>
        <w:rPr>
          <w:rFonts w:hint="cs"/>
          <w:rtl/>
          <w:lang w:val="en-US"/>
        </w:rPr>
        <w:t>משיח</w:t>
      </w:r>
      <w:r>
        <w:rPr>
          <w:lang w:val="en-US"/>
        </w:rPr>
        <w:t xml:space="preserve">? The truth is however, that it could just be that we are standing literally on the finish line and it will take just one small thing, one act, to push </w:t>
      </w:r>
      <w:r>
        <w:rPr>
          <w:rFonts w:hint="cs"/>
          <w:rtl/>
          <w:lang w:val="en-US"/>
        </w:rPr>
        <w:t>כלל ישראל</w:t>
      </w:r>
      <w:r>
        <w:rPr>
          <w:lang w:val="en-US"/>
        </w:rPr>
        <w:t xml:space="preserve"> to </w:t>
      </w:r>
      <w:r>
        <w:rPr>
          <w:rFonts w:hint="cs"/>
          <w:rtl/>
          <w:lang w:val="en-US"/>
        </w:rPr>
        <w:t>ימות המשיח</w:t>
      </w:r>
      <w:r>
        <w:rPr>
          <w:lang w:val="en-US"/>
        </w:rPr>
        <w:t>.</w:t>
      </w:r>
    </w:p>
  </w:footnote>
  <w:footnote w:id="16">
    <w:p w:rsidR="004A3F96" w:rsidRPr="00605CF5" w:rsidRDefault="004A3F96" w:rsidP="004A3F96">
      <w:pPr>
        <w:pStyle w:val="FootnoteText"/>
        <w:jc w:val="both"/>
        <w:rPr>
          <w:lang w:val="en-US"/>
        </w:rPr>
      </w:pPr>
      <w:r>
        <w:rPr>
          <w:rStyle w:val="FootnoteReference"/>
        </w:rPr>
        <w:footnoteRef/>
      </w:r>
      <w:r>
        <w:t xml:space="preserve"> </w:t>
      </w:r>
      <w:r w:rsidRPr="00605CF5">
        <w:rPr>
          <w:rFonts w:hint="cs"/>
          <w:lang w:val="en-US"/>
        </w:rPr>
        <w:t>A</w:t>
      </w:r>
      <w:r w:rsidRPr="00605CF5">
        <w:rPr>
          <w:lang w:val="en-US"/>
        </w:rPr>
        <w:t xml:space="preserve">lthough the </w:t>
      </w:r>
      <w:r w:rsidRPr="00605CF5">
        <w:rPr>
          <w:rFonts w:hint="cs"/>
          <w:rtl/>
          <w:lang w:val="en-US"/>
        </w:rPr>
        <w:t>מ''ב ס''ק ט'</w:t>
      </w:r>
      <w:r w:rsidRPr="00605CF5">
        <w:rPr>
          <w:lang w:val="en-US"/>
        </w:rPr>
        <w:t xml:space="preserve"> says </w:t>
      </w:r>
      <w:r w:rsidRPr="00605CF5">
        <w:rPr>
          <w:rFonts w:hint="cs"/>
          <w:rtl/>
          <w:lang w:val="en-US"/>
        </w:rPr>
        <w:t>ברוב עם בהדרת המלך</w:t>
      </w:r>
      <w:r w:rsidRPr="00605CF5">
        <w:rPr>
          <w:lang w:val="en-US"/>
        </w:rPr>
        <w:t xml:space="preserve"> this is talking about a </w:t>
      </w:r>
      <w:r w:rsidRPr="00605CF5">
        <w:rPr>
          <w:rFonts w:hint="cs"/>
          <w:rtl/>
          <w:lang w:val="en-US"/>
        </w:rPr>
        <w:t>חבורה</w:t>
      </w:r>
      <w:r w:rsidRPr="00605CF5">
        <w:rPr>
          <w:lang w:val="en-US"/>
        </w:rPr>
        <w:t xml:space="preserve"> of people who get together for this purpose, as opposed to a situation where one says </w:t>
      </w:r>
      <w:r w:rsidRPr="00605CF5">
        <w:rPr>
          <w:rFonts w:hint="cs"/>
          <w:rtl/>
          <w:lang w:val="en-US"/>
        </w:rPr>
        <w:t>תיקון חצות</w:t>
      </w:r>
      <w:r w:rsidRPr="00605CF5">
        <w:rPr>
          <w:lang w:val="en-US"/>
        </w:rPr>
        <w:t xml:space="preserve"> in a public </w:t>
      </w:r>
      <w:r w:rsidRPr="00605CF5">
        <w:rPr>
          <w:rFonts w:hint="cs"/>
          <w:rtl/>
          <w:lang w:val="en-US"/>
        </w:rPr>
        <w:t>בית המדרש</w:t>
      </w:r>
      <w:r w:rsidRPr="00605CF5">
        <w:rPr>
          <w:lang w:val="en-US"/>
        </w:rPr>
        <w:t xml:space="preserve"> in full view of the people who are learning there and no one else is saying </w:t>
      </w:r>
      <w:r w:rsidRPr="00605CF5">
        <w:rPr>
          <w:rFonts w:hint="cs"/>
          <w:rtl/>
          <w:lang w:val="en-US"/>
        </w:rPr>
        <w:t>תיקון חצות</w:t>
      </w:r>
      <w:r w:rsidRPr="00605CF5">
        <w:rPr>
          <w:lang w:val="en-US"/>
        </w:rPr>
        <w:t>.</w:t>
      </w:r>
      <w:r>
        <w:rPr>
          <w:color w:val="FF0000"/>
          <w:lang w:val="en-US"/>
        </w:rPr>
        <w:t xml:space="preserve"> </w:t>
      </w:r>
    </w:p>
  </w:footnote>
  <w:footnote w:id="17">
    <w:p w:rsidR="004A3F96" w:rsidRPr="00605CF5" w:rsidRDefault="004A3F96" w:rsidP="004A3F96">
      <w:pPr>
        <w:pStyle w:val="FootnoteText"/>
        <w:rPr>
          <w:lang w:val="en-US"/>
        </w:rPr>
      </w:pPr>
      <w:r>
        <w:rPr>
          <w:rStyle w:val="FootnoteReference"/>
        </w:rPr>
        <w:footnoteRef/>
      </w:r>
      <w:r>
        <w:t xml:space="preserve"> </w:t>
      </w:r>
      <w:r>
        <w:rPr>
          <w:rFonts w:hint="cs"/>
          <w:rtl/>
          <w:lang w:val="en-US"/>
        </w:rPr>
        <w:t>ס''ק ה'</w:t>
      </w:r>
    </w:p>
  </w:footnote>
  <w:footnote w:id="18">
    <w:p w:rsidR="004A3F96" w:rsidRPr="00B42592" w:rsidRDefault="004A3F96" w:rsidP="004A3F96">
      <w:pPr>
        <w:pStyle w:val="FootnoteText"/>
        <w:jc w:val="both"/>
        <w:rPr>
          <w:lang w:val="en-US"/>
        </w:rPr>
      </w:pPr>
      <w:r>
        <w:rPr>
          <w:rStyle w:val="FootnoteReference"/>
        </w:rPr>
        <w:footnoteRef/>
      </w:r>
      <w:r>
        <w:t xml:space="preserve"> </w:t>
      </w:r>
      <w:r>
        <w:rPr>
          <w:lang w:val="en-US"/>
        </w:rPr>
        <w:t xml:space="preserve">This must not take place </w:t>
      </w:r>
      <w:r>
        <w:rPr>
          <w:rFonts w:hint="cs"/>
          <w:rtl/>
          <w:lang w:val="en-US"/>
        </w:rPr>
        <w:t>בקביעות</w:t>
      </w:r>
      <w:r>
        <w:rPr>
          <w:lang w:val="en-US"/>
        </w:rPr>
        <w:t xml:space="preserve">. For example if one davens in a fast minyan, he should still say it slowly. </w:t>
      </w:r>
    </w:p>
  </w:footnote>
  <w:footnote w:id="19">
    <w:p w:rsidR="004A3F96" w:rsidRPr="000C327C" w:rsidRDefault="004A3F96" w:rsidP="004A3F96">
      <w:pPr>
        <w:pStyle w:val="FootnoteText"/>
        <w:rPr>
          <w:lang w:val="en-US"/>
        </w:rPr>
      </w:pPr>
      <w:r>
        <w:rPr>
          <w:rStyle w:val="FootnoteReference"/>
        </w:rPr>
        <w:footnoteRef/>
      </w:r>
      <w:r>
        <w:t xml:space="preserve"> </w:t>
      </w:r>
      <w:r>
        <w:rPr>
          <w:rFonts w:hint="cs"/>
          <w:rtl/>
          <w:lang w:val="en-US"/>
        </w:rPr>
        <w:t>סעיף כ''ד</w:t>
      </w:r>
    </w:p>
  </w:footnote>
  <w:footnote w:id="20">
    <w:p w:rsidR="004A3F96" w:rsidRDefault="004A3F96" w:rsidP="004A3F96">
      <w:pPr>
        <w:pStyle w:val="FootnoteText"/>
        <w:rPr>
          <w:rFonts w:hint="cs"/>
          <w:rtl/>
        </w:rPr>
      </w:pPr>
      <w:r>
        <w:rPr>
          <w:rStyle w:val="FootnoteReference"/>
        </w:rPr>
        <w:footnoteRef/>
      </w:r>
      <w:r>
        <w:t xml:space="preserve"> </w:t>
      </w:r>
      <w:r>
        <w:rPr>
          <w:rFonts w:hint="cs"/>
          <w:rtl/>
        </w:rPr>
        <w:t>סעיף כ''ד</w:t>
      </w:r>
    </w:p>
  </w:footnote>
  <w:footnote w:id="21">
    <w:p w:rsidR="004A3F96" w:rsidRDefault="004A3F96" w:rsidP="004A3F96">
      <w:pPr>
        <w:pStyle w:val="FootnoteText"/>
        <w:rPr>
          <w:rFonts w:hint="cs"/>
          <w:rtl/>
        </w:rPr>
      </w:pPr>
      <w:r>
        <w:rPr>
          <w:rStyle w:val="FootnoteReference"/>
        </w:rPr>
        <w:footnoteRef/>
      </w:r>
      <w:r>
        <w:t xml:space="preserve"> </w:t>
      </w:r>
      <w:r>
        <w:rPr>
          <w:rFonts w:hint="cs"/>
          <w:rtl/>
        </w:rPr>
        <w:t>עי' מנחות ק''י.</w:t>
      </w:r>
    </w:p>
  </w:footnote>
  <w:footnote w:id="22">
    <w:p w:rsidR="004A3F96" w:rsidRPr="00F56A01" w:rsidRDefault="004A3F96" w:rsidP="004A3F96">
      <w:pPr>
        <w:pStyle w:val="FootnoteText"/>
        <w:rPr>
          <w:rFonts w:hint="cs"/>
          <w:rtl/>
          <w:lang w:val="en-US"/>
        </w:rPr>
      </w:pPr>
      <w:r>
        <w:rPr>
          <w:rStyle w:val="FootnoteReference"/>
        </w:rPr>
        <w:footnoteRef/>
      </w:r>
      <w:r>
        <w:t xml:space="preserve"> </w:t>
      </w:r>
      <w:r>
        <w:rPr>
          <w:rFonts w:hint="cs"/>
          <w:rtl/>
          <w:lang w:val="en-US"/>
        </w:rPr>
        <w:t>סעיפים כ''ב-כ''ג</w:t>
      </w:r>
    </w:p>
  </w:footnote>
  <w:footnote w:id="23">
    <w:p w:rsidR="004A3F96" w:rsidRDefault="004A3F96" w:rsidP="004A3F96">
      <w:pPr>
        <w:pStyle w:val="FootnoteText"/>
        <w:rPr>
          <w:rFonts w:hint="cs"/>
          <w:rtl/>
        </w:rPr>
      </w:pPr>
      <w:r>
        <w:rPr>
          <w:rStyle w:val="FootnoteReference"/>
        </w:rPr>
        <w:footnoteRef/>
      </w:r>
      <w:r>
        <w:t xml:space="preserve"> </w:t>
      </w:r>
      <w:r>
        <w:rPr>
          <w:rFonts w:hint="cs"/>
          <w:rtl/>
        </w:rPr>
        <w:t>עי' מג''א סי' מ''ז ס''ק י''ד ע''פ הב''י בשם האגור שכן דעת המהרי''ל. ועי' בה''ל סי' נ''ה ד''ה נשים.</w:t>
      </w:r>
    </w:p>
  </w:footnote>
  <w:footnote w:id="24">
    <w:p w:rsidR="004A3F96" w:rsidRPr="00806F89" w:rsidRDefault="004A3F96" w:rsidP="004A3F96">
      <w:pPr>
        <w:pStyle w:val="FootnoteText"/>
        <w:jc w:val="both"/>
        <w:rPr>
          <w:lang w:val="en-US"/>
        </w:rPr>
      </w:pPr>
      <w:r>
        <w:rPr>
          <w:rStyle w:val="FootnoteReference"/>
        </w:rPr>
        <w:footnoteRef/>
      </w:r>
      <w:r>
        <w:t xml:space="preserve"> </w:t>
      </w:r>
      <w:r>
        <w:rPr>
          <w:lang w:val="en-US"/>
        </w:rPr>
        <w:t xml:space="preserve">One should not even use the new </w:t>
      </w:r>
      <w:proofErr w:type="gramStart"/>
      <w:r>
        <w:rPr>
          <w:rFonts w:hint="cs"/>
          <w:rtl/>
          <w:lang w:val="en-US"/>
        </w:rPr>
        <w:t xml:space="preserve">נוסחאות </w:t>
      </w:r>
      <w:r>
        <w:rPr>
          <w:lang w:val="en-US"/>
        </w:rPr>
        <w:t xml:space="preserve"> which</w:t>
      </w:r>
      <w:proofErr w:type="gramEnd"/>
      <w:r>
        <w:rPr>
          <w:lang w:val="en-US"/>
        </w:rPr>
        <w:t xml:space="preserve"> are </w:t>
      </w:r>
      <w:r>
        <w:rPr>
          <w:rFonts w:hint="cs"/>
          <w:rtl/>
          <w:lang w:val="en-US"/>
        </w:rPr>
        <w:t>ע''פ המ''ב</w:t>
      </w:r>
      <w:r>
        <w:rPr>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727522"/>
    <w:multiLevelType w:val="hybridMultilevel"/>
    <w:tmpl w:val="967CB1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96"/>
    <w:rsid w:val="004A3F96"/>
    <w:rsid w:val="004C642C"/>
    <w:rsid w:val="00A30B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9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A3F96"/>
    <w:rPr>
      <w:sz w:val="20"/>
      <w:szCs w:val="20"/>
    </w:rPr>
  </w:style>
  <w:style w:type="character" w:customStyle="1" w:styleId="FootnoteTextChar">
    <w:name w:val="Footnote Text Char"/>
    <w:basedOn w:val="DefaultParagraphFont"/>
    <w:link w:val="FootnoteText"/>
    <w:semiHidden/>
    <w:rsid w:val="004A3F96"/>
    <w:rPr>
      <w:rFonts w:ascii="Times New Roman" w:eastAsia="Times New Roman" w:hAnsi="Times New Roman" w:cs="Times New Roman"/>
      <w:sz w:val="20"/>
      <w:szCs w:val="20"/>
      <w:lang w:val="en-GB" w:eastAsia="en-GB"/>
    </w:rPr>
  </w:style>
  <w:style w:type="character" w:styleId="FootnoteReference">
    <w:name w:val="footnote reference"/>
    <w:semiHidden/>
    <w:rsid w:val="004A3F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96"/>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A3F96"/>
    <w:rPr>
      <w:sz w:val="20"/>
      <w:szCs w:val="20"/>
    </w:rPr>
  </w:style>
  <w:style w:type="character" w:customStyle="1" w:styleId="FootnoteTextChar">
    <w:name w:val="Footnote Text Char"/>
    <w:basedOn w:val="DefaultParagraphFont"/>
    <w:link w:val="FootnoteText"/>
    <w:semiHidden/>
    <w:rsid w:val="004A3F96"/>
    <w:rPr>
      <w:rFonts w:ascii="Times New Roman" w:eastAsia="Times New Roman" w:hAnsi="Times New Roman" w:cs="Times New Roman"/>
      <w:sz w:val="20"/>
      <w:szCs w:val="20"/>
      <w:lang w:val="en-GB" w:eastAsia="en-GB"/>
    </w:rPr>
  </w:style>
  <w:style w:type="character" w:styleId="FootnoteReference">
    <w:name w:val="footnote reference"/>
    <w:semiHidden/>
    <w:rsid w:val="004A3F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2947</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Padowitz</dc:creator>
  <cp:lastModifiedBy>Joel Padowitz</cp:lastModifiedBy>
  <cp:revision>1</cp:revision>
  <dcterms:created xsi:type="dcterms:W3CDTF">2012-01-27T13:42:00Z</dcterms:created>
  <dcterms:modified xsi:type="dcterms:W3CDTF">2012-01-27T13:42:00Z</dcterms:modified>
</cp:coreProperties>
</file>